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BF4F1" w14:textId="5D0B7B0C" w:rsidR="008E18CA" w:rsidRPr="00C413F0" w:rsidRDefault="008E18CA" w:rsidP="008E18CA">
      <w:pPr>
        <w:spacing w:before="120" w:after="12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413F0">
        <w:rPr>
          <w:rFonts w:ascii="Arial" w:hAnsi="Arial" w:cs="Arial"/>
          <w:sz w:val="22"/>
          <w:szCs w:val="22"/>
          <w:lang w:val="pl-PL"/>
        </w:rPr>
        <w:t>Załącznik nr 4 d</w:t>
      </w:r>
      <w:r w:rsidR="00992815" w:rsidRPr="00C413F0">
        <w:rPr>
          <w:rFonts w:ascii="Arial" w:hAnsi="Arial" w:cs="Arial"/>
          <w:sz w:val="22"/>
          <w:szCs w:val="22"/>
          <w:lang w:val="pl-PL"/>
        </w:rPr>
        <w:t>o umowy zawartej w dniu ….. 2016</w:t>
      </w:r>
      <w:r w:rsidRPr="00C413F0">
        <w:rPr>
          <w:rFonts w:ascii="Arial" w:hAnsi="Arial" w:cs="Arial"/>
          <w:sz w:val="22"/>
          <w:szCs w:val="22"/>
          <w:lang w:val="pl-PL"/>
        </w:rPr>
        <w:t xml:space="preserve"> roku pomiędzy Polskim Towarzystwem Informatycznym a COSK sp. z o.o.</w:t>
      </w:r>
    </w:p>
    <w:p w14:paraId="5DD836E9" w14:textId="77777777" w:rsidR="008C107E" w:rsidRPr="00C413F0" w:rsidRDefault="008C107E" w:rsidP="008C107E">
      <w:pPr>
        <w:tabs>
          <w:tab w:val="left" w:pos="3686"/>
        </w:tabs>
        <w:rPr>
          <w:rFonts w:ascii="Arial" w:eastAsia="Arial" w:hAnsi="Arial" w:cs="Arial"/>
          <w:sz w:val="22"/>
          <w:szCs w:val="22"/>
          <w:lang w:val="pl-PL"/>
        </w:rPr>
      </w:pPr>
    </w:p>
    <w:p w14:paraId="2E42BD6A" w14:textId="77777777" w:rsidR="008C107E" w:rsidRPr="00C413F0" w:rsidRDefault="008C107E" w:rsidP="008C107E">
      <w:pPr>
        <w:tabs>
          <w:tab w:val="left" w:pos="3686"/>
        </w:tabs>
        <w:jc w:val="both"/>
        <w:rPr>
          <w:rFonts w:ascii="Arial Bold" w:eastAsia="Arial Bold" w:hAnsi="Arial Bold" w:cs="Arial Bold"/>
          <w:b/>
          <w:sz w:val="22"/>
          <w:szCs w:val="22"/>
          <w:lang w:val="pl-PL"/>
        </w:rPr>
      </w:pPr>
      <w:r w:rsidRPr="00C413F0">
        <w:rPr>
          <w:rFonts w:ascii="Arial Bold"/>
          <w:b/>
          <w:sz w:val="22"/>
          <w:szCs w:val="22"/>
          <w:lang w:val="pl-PL"/>
        </w:rPr>
        <w:t>Specyfikacja techniczna i szczeg</w:t>
      </w:r>
      <w:r w:rsidRPr="00C413F0">
        <w:rPr>
          <w:b/>
          <w:sz w:val="22"/>
          <w:szCs w:val="22"/>
          <w:lang w:val="pl-PL"/>
        </w:rPr>
        <w:t>ół</w:t>
      </w:r>
      <w:r w:rsidRPr="00C413F0">
        <w:rPr>
          <w:rFonts w:ascii="Arial Bold"/>
          <w:b/>
          <w:sz w:val="22"/>
          <w:szCs w:val="22"/>
          <w:lang w:val="pl-PL"/>
        </w:rPr>
        <w:t>owy opis us</w:t>
      </w:r>
      <w:r w:rsidRPr="00C413F0">
        <w:rPr>
          <w:b/>
          <w:sz w:val="22"/>
          <w:szCs w:val="22"/>
          <w:lang w:val="pl-PL"/>
        </w:rPr>
        <w:t>ł</w:t>
      </w:r>
      <w:r w:rsidRPr="00C413F0">
        <w:rPr>
          <w:rFonts w:ascii="Arial Bold"/>
          <w:b/>
          <w:sz w:val="22"/>
          <w:szCs w:val="22"/>
          <w:lang w:val="pl-PL"/>
        </w:rPr>
        <w:t>ug</w:t>
      </w:r>
    </w:p>
    <w:p w14:paraId="51695862" w14:textId="77777777" w:rsidR="008C107E" w:rsidRPr="00C413F0" w:rsidRDefault="008C107E" w:rsidP="008C107E">
      <w:pPr>
        <w:tabs>
          <w:tab w:val="left" w:pos="368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51708F60" w14:textId="77777777" w:rsidR="008C107E" w:rsidRPr="00C413F0" w:rsidRDefault="008C107E" w:rsidP="008C107E">
      <w:pPr>
        <w:tabs>
          <w:tab w:val="left" w:pos="3686"/>
        </w:tabs>
        <w:jc w:val="both"/>
        <w:rPr>
          <w:rFonts w:ascii="Arial Bold" w:eastAsia="Arial Bold" w:hAnsi="Arial Bold" w:cs="Arial Bold"/>
          <w:sz w:val="22"/>
          <w:szCs w:val="22"/>
          <w:lang w:val="pl-PL"/>
        </w:rPr>
      </w:pPr>
      <w:r w:rsidRPr="00C413F0">
        <w:rPr>
          <w:rFonts w:ascii="Arial Bold"/>
          <w:sz w:val="22"/>
          <w:szCs w:val="22"/>
          <w:lang w:val="pl-PL"/>
        </w:rPr>
        <w:t>Specyfikacja techniczna transmisji audio-wideo</w:t>
      </w:r>
    </w:p>
    <w:p w14:paraId="663945AA" w14:textId="77777777" w:rsidR="008C107E" w:rsidRPr="00C413F0" w:rsidRDefault="008C107E" w:rsidP="008C107E">
      <w:pPr>
        <w:tabs>
          <w:tab w:val="left" w:pos="368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C413F0">
        <w:rPr>
          <w:rFonts w:ascii="Arial"/>
          <w:sz w:val="22"/>
          <w:szCs w:val="22"/>
          <w:lang w:val="pl-PL"/>
        </w:rPr>
        <w:t xml:space="preserve"> </w:t>
      </w:r>
    </w:p>
    <w:p w14:paraId="3E328B43" w14:textId="77777777" w:rsidR="008C107E" w:rsidRPr="00C413F0" w:rsidRDefault="008C107E" w:rsidP="00745B17">
      <w:pPr>
        <w:tabs>
          <w:tab w:val="left" w:pos="2520"/>
          <w:tab w:val="left" w:pos="2880"/>
          <w:tab w:val="left" w:pos="3686"/>
        </w:tabs>
        <w:jc w:val="both"/>
        <w:rPr>
          <w:rFonts w:ascii="Arial Bold"/>
          <w:sz w:val="22"/>
          <w:szCs w:val="22"/>
          <w:lang w:val="pl-PL"/>
        </w:rPr>
      </w:pPr>
      <w:r w:rsidRPr="00C413F0">
        <w:rPr>
          <w:rFonts w:ascii="Arial Bold"/>
          <w:sz w:val="22"/>
          <w:szCs w:val="22"/>
          <w:lang w:val="pl-PL"/>
        </w:rPr>
        <w:t>1. Opis us</w:t>
      </w:r>
      <w:r w:rsidRPr="00C413F0">
        <w:rPr>
          <w:rFonts w:ascii="Arial Bold"/>
          <w:sz w:val="22"/>
          <w:szCs w:val="22"/>
          <w:lang w:val="pl-PL"/>
        </w:rPr>
        <w:t>ł</w:t>
      </w:r>
      <w:r w:rsidRPr="00C413F0">
        <w:rPr>
          <w:rFonts w:ascii="Arial Bold"/>
          <w:sz w:val="22"/>
          <w:szCs w:val="22"/>
          <w:lang w:val="pl-PL"/>
        </w:rPr>
        <w:t>ugi.</w:t>
      </w:r>
    </w:p>
    <w:p w14:paraId="30BEED96" w14:textId="77777777" w:rsidR="008C107E" w:rsidRPr="00C413F0" w:rsidRDefault="008C107E" w:rsidP="00C413F0">
      <w:pPr>
        <w:tabs>
          <w:tab w:val="left" w:pos="3686"/>
        </w:tabs>
        <w:jc w:val="both"/>
        <w:rPr>
          <w:rFonts w:ascii="Arial"/>
          <w:sz w:val="22"/>
          <w:szCs w:val="22"/>
          <w:lang w:val="da-DK"/>
        </w:rPr>
      </w:pPr>
      <w:r w:rsidRPr="00C413F0">
        <w:rPr>
          <w:rFonts w:ascii="Arial"/>
          <w:sz w:val="22"/>
          <w:szCs w:val="22"/>
          <w:lang w:val="da-DK"/>
        </w:rPr>
        <w:t>Transmisja sygna</w:t>
      </w:r>
      <w:r w:rsidRPr="00C413F0">
        <w:rPr>
          <w:rFonts w:ascii="Arial"/>
          <w:sz w:val="22"/>
          <w:szCs w:val="22"/>
          <w:lang w:val="da-DK"/>
        </w:rPr>
        <w:t>ł</w:t>
      </w:r>
      <w:r w:rsidRPr="00C413F0">
        <w:rPr>
          <w:rFonts w:ascii="Arial"/>
          <w:sz w:val="22"/>
          <w:szCs w:val="22"/>
          <w:lang w:val="da-DK"/>
        </w:rPr>
        <w:t>u audio-wideo do odbiorc</w:t>
      </w:r>
      <w:r w:rsidRPr="00C413F0">
        <w:rPr>
          <w:rFonts w:ascii="Arial"/>
          <w:sz w:val="22"/>
          <w:szCs w:val="22"/>
          <w:lang w:val="da-DK"/>
        </w:rPr>
        <w:t>ó</w:t>
      </w:r>
      <w:r w:rsidRPr="00C413F0">
        <w:rPr>
          <w:rFonts w:ascii="Arial"/>
          <w:sz w:val="22"/>
          <w:szCs w:val="22"/>
          <w:lang w:val="da-DK"/>
        </w:rPr>
        <w:t>w za po</w:t>
      </w:r>
      <w:r w:rsidRPr="00C413F0">
        <w:rPr>
          <w:rFonts w:ascii="Arial"/>
          <w:sz w:val="22"/>
          <w:szCs w:val="22"/>
          <w:lang w:val="da-DK"/>
        </w:rPr>
        <w:t>ś</w:t>
      </w:r>
      <w:r w:rsidRPr="00C413F0">
        <w:rPr>
          <w:rFonts w:ascii="Arial"/>
          <w:sz w:val="22"/>
          <w:szCs w:val="22"/>
          <w:lang w:val="da-DK"/>
        </w:rPr>
        <w:t>rednictwem sieci Internet.</w:t>
      </w:r>
    </w:p>
    <w:p w14:paraId="27AD6338" w14:textId="77777777" w:rsidR="008C107E" w:rsidRPr="00C413F0" w:rsidRDefault="008C107E" w:rsidP="00C413F0">
      <w:pPr>
        <w:tabs>
          <w:tab w:val="left" w:pos="3686"/>
        </w:tabs>
        <w:jc w:val="both"/>
        <w:rPr>
          <w:rFonts w:ascii="Arial"/>
          <w:sz w:val="22"/>
          <w:szCs w:val="22"/>
          <w:lang w:val="da-DK"/>
        </w:rPr>
      </w:pPr>
      <w:r w:rsidRPr="00C413F0">
        <w:rPr>
          <w:rFonts w:ascii="Arial"/>
          <w:sz w:val="22"/>
          <w:szCs w:val="22"/>
          <w:lang w:val="da-DK"/>
        </w:rPr>
        <w:t>Us</w:t>
      </w:r>
      <w:r w:rsidRPr="00C413F0">
        <w:rPr>
          <w:rFonts w:ascii="Arial"/>
          <w:sz w:val="22"/>
          <w:szCs w:val="22"/>
          <w:lang w:val="da-DK"/>
        </w:rPr>
        <w:t>ł</w:t>
      </w:r>
      <w:r w:rsidRPr="00C413F0">
        <w:rPr>
          <w:rFonts w:ascii="Arial"/>
          <w:sz w:val="22"/>
          <w:szCs w:val="22"/>
          <w:lang w:val="da-DK"/>
        </w:rPr>
        <w:t xml:space="preserve">uga obejmuje </w:t>
      </w:r>
      <w:proofErr w:type="spellStart"/>
      <w:r w:rsidRPr="00C413F0">
        <w:rPr>
          <w:rFonts w:ascii="Arial"/>
          <w:sz w:val="22"/>
          <w:szCs w:val="22"/>
          <w:lang w:val="da-DK"/>
        </w:rPr>
        <w:t>tak</w:t>
      </w:r>
      <w:r w:rsidRPr="00C413F0">
        <w:rPr>
          <w:rFonts w:ascii="Arial"/>
          <w:sz w:val="22"/>
          <w:szCs w:val="22"/>
          <w:lang w:val="da-DK"/>
        </w:rPr>
        <w:t>ż</w:t>
      </w:r>
      <w:proofErr w:type="spellEnd"/>
      <w:r w:rsidRPr="00C413F0">
        <w:rPr>
          <w:rFonts w:ascii="Arial"/>
          <w:sz w:val="22"/>
          <w:szCs w:val="22"/>
          <w:lang w:val="da-DK"/>
        </w:rPr>
        <w:t>e udost</w:t>
      </w:r>
      <w:proofErr w:type="spellStart"/>
      <w:r w:rsidRPr="00C413F0">
        <w:rPr>
          <w:rFonts w:ascii="Arial"/>
          <w:sz w:val="22"/>
          <w:szCs w:val="22"/>
          <w:lang w:val="da-DK"/>
        </w:rPr>
        <w:t>ę</w:t>
      </w:r>
      <w:r w:rsidRPr="00C413F0">
        <w:rPr>
          <w:rFonts w:ascii="Arial"/>
          <w:sz w:val="22"/>
          <w:szCs w:val="22"/>
          <w:lang w:val="da-DK"/>
        </w:rPr>
        <w:t>pnienie</w:t>
      </w:r>
      <w:proofErr w:type="spellEnd"/>
      <w:r w:rsidRPr="00C413F0">
        <w:rPr>
          <w:rFonts w:ascii="Arial"/>
          <w:sz w:val="22"/>
          <w:szCs w:val="22"/>
          <w:lang w:val="da-DK"/>
        </w:rPr>
        <w:t xml:space="preserve"> odbiorcom przy pomocy serwisu WWW:</w:t>
      </w:r>
    </w:p>
    <w:p w14:paraId="41C41903" w14:textId="7786B006" w:rsidR="008C107E" w:rsidRPr="00C413F0" w:rsidRDefault="008E18CA" w:rsidP="00C413F0">
      <w:pPr>
        <w:pStyle w:val="Akapitzlist"/>
        <w:numPr>
          <w:ilvl w:val="0"/>
          <w:numId w:val="2"/>
        </w:numPr>
        <w:tabs>
          <w:tab w:val="left" w:pos="3686"/>
        </w:tabs>
        <w:jc w:val="both"/>
        <w:rPr>
          <w:rFonts w:ascii="Arial"/>
          <w:sz w:val="22"/>
          <w:szCs w:val="22"/>
          <w:lang w:val="da-DK"/>
        </w:rPr>
      </w:pPr>
      <w:r w:rsidRPr="00C413F0">
        <w:rPr>
          <w:rFonts w:ascii="Arial"/>
          <w:sz w:val="22"/>
          <w:szCs w:val="22"/>
          <w:lang w:val="da-DK"/>
        </w:rPr>
        <w:t>i</w:t>
      </w:r>
      <w:r w:rsidR="008C107E" w:rsidRPr="00C413F0">
        <w:rPr>
          <w:rFonts w:ascii="Arial"/>
          <w:sz w:val="22"/>
          <w:szCs w:val="22"/>
          <w:lang w:val="da-DK"/>
        </w:rPr>
        <w:t>nformacji o transmitowanym NZD.</w:t>
      </w:r>
    </w:p>
    <w:p w14:paraId="1B004E60" w14:textId="58A157CC" w:rsidR="008C107E" w:rsidRPr="00C413F0" w:rsidRDefault="008E18CA" w:rsidP="00C413F0">
      <w:pPr>
        <w:pStyle w:val="Akapitzlist"/>
        <w:numPr>
          <w:ilvl w:val="0"/>
          <w:numId w:val="2"/>
        </w:numPr>
        <w:tabs>
          <w:tab w:val="left" w:pos="3686"/>
        </w:tabs>
        <w:jc w:val="both"/>
        <w:rPr>
          <w:rFonts w:ascii="Arial"/>
          <w:sz w:val="22"/>
          <w:szCs w:val="22"/>
          <w:lang w:val="da-DK"/>
        </w:rPr>
      </w:pPr>
      <w:r w:rsidRPr="00C413F0">
        <w:rPr>
          <w:rFonts w:ascii="Arial"/>
          <w:sz w:val="22"/>
          <w:szCs w:val="22"/>
          <w:lang w:val="da-DK"/>
        </w:rPr>
        <w:t>d</w:t>
      </w:r>
      <w:r w:rsidR="008C107E" w:rsidRPr="00C413F0">
        <w:rPr>
          <w:rFonts w:ascii="Arial"/>
          <w:sz w:val="22"/>
          <w:szCs w:val="22"/>
          <w:lang w:val="da-DK"/>
        </w:rPr>
        <w:t>ostarczonych przez Zleceniodawc</w:t>
      </w:r>
      <w:r w:rsidR="008C107E" w:rsidRPr="00C413F0">
        <w:rPr>
          <w:rFonts w:ascii="Arial"/>
          <w:sz w:val="22"/>
          <w:szCs w:val="22"/>
          <w:lang w:val="da-DK"/>
        </w:rPr>
        <w:t>ę</w:t>
      </w:r>
      <w:r w:rsidR="008C107E" w:rsidRPr="00C413F0">
        <w:rPr>
          <w:rFonts w:ascii="Arial"/>
          <w:sz w:val="22"/>
          <w:szCs w:val="22"/>
          <w:lang w:val="da-DK"/>
        </w:rPr>
        <w:t xml:space="preserve"> materia</w:t>
      </w:r>
      <w:r w:rsidR="008C107E" w:rsidRPr="00C413F0">
        <w:rPr>
          <w:rFonts w:ascii="Arial"/>
          <w:sz w:val="22"/>
          <w:szCs w:val="22"/>
          <w:lang w:val="da-DK"/>
        </w:rPr>
        <w:t>łó</w:t>
      </w:r>
      <w:r w:rsidR="008C107E" w:rsidRPr="00C413F0">
        <w:rPr>
          <w:rFonts w:ascii="Arial"/>
          <w:sz w:val="22"/>
          <w:szCs w:val="22"/>
          <w:lang w:val="da-DK"/>
        </w:rPr>
        <w:t>w: dokument</w:t>
      </w:r>
      <w:r w:rsidR="008C107E" w:rsidRPr="00C413F0">
        <w:rPr>
          <w:rFonts w:ascii="Arial"/>
          <w:sz w:val="22"/>
          <w:szCs w:val="22"/>
          <w:lang w:val="da-DK"/>
        </w:rPr>
        <w:t>ó</w:t>
      </w:r>
      <w:r w:rsidR="008C107E" w:rsidRPr="00C413F0">
        <w:rPr>
          <w:rFonts w:ascii="Arial"/>
          <w:sz w:val="22"/>
          <w:szCs w:val="22"/>
          <w:lang w:val="da-DK"/>
        </w:rPr>
        <w:t xml:space="preserve">w tekstowych, </w:t>
      </w:r>
      <w:r w:rsidRPr="00C413F0">
        <w:rPr>
          <w:rFonts w:ascii="Arial"/>
          <w:sz w:val="22"/>
          <w:szCs w:val="22"/>
          <w:lang w:val="da-DK"/>
        </w:rPr>
        <w:t>p</w:t>
      </w:r>
      <w:r w:rsidR="008C107E" w:rsidRPr="00C413F0">
        <w:rPr>
          <w:rFonts w:ascii="Arial"/>
          <w:sz w:val="22"/>
          <w:szCs w:val="22"/>
          <w:lang w:val="da-DK"/>
        </w:rPr>
        <w:t>rezentacji, plik</w:t>
      </w:r>
      <w:r w:rsidR="008C107E" w:rsidRPr="00C413F0">
        <w:rPr>
          <w:rFonts w:ascii="Arial"/>
          <w:sz w:val="22"/>
          <w:szCs w:val="22"/>
          <w:lang w:val="da-DK"/>
        </w:rPr>
        <w:t>ó</w:t>
      </w:r>
      <w:r w:rsidR="008C107E" w:rsidRPr="00C413F0">
        <w:rPr>
          <w:rFonts w:ascii="Arial"/>
          <w:sz w:val="22"/>
          <w:szCs w:val="22"/>
          <w:lang w:val="da-DK"/>
        </w:rPr>
        <w:t>w zwieraj</w:t>
      </w:r>
      <w:r w:rsidR="008C107E" w:rsidRPr="00C413F0">
        <w:rPr>
          <w:rFonts w:ascii="Arial"/>
          <w:sz w:val="22"/>
          <w:szCs w:val="22"/>
          <w:lang w:val="da-DK"/>
        </w:rPr>
        <w:t>ą</w:t>
      </w:r>
      <w:r w:rsidR="008C107E" w:rsidRPr="00C413F0">
        <w:rPr>
          <w:rFonts w:ascii="Arial"/>
          <w:sz w:val="22"/>
          <w:szCs w:val="22"/>
          <w:lang w:val="da-DK"/>
        </w:rPr>
        <w:t>cych obrazy statyczne lub przekaz wideo.</w:t>
      </w:r>
    </w:p>
    <w:p w14:paraId="75CB7AE2" w14:textId="40B20DB1" w:rsidR="008C107E" w:rsidRPr="00C413F0" w:rsidRDefault="008E18CA" w:rsidP="00C413F0">
      <w:pPr>
        <w:pStyle w:val="Akapitzlist"/>
        <w:numPr>
          <w:ilvl w:val="0"/>
          <w:numId w:val="2"/>
        </w:numPr>
        <w:tabs>
          <w:tab w:val="left" w:pos="3686"/>
        </w:tabs>
        <w:jc w:val="both"/>
        <w:rPr>
          <w:rFonts w:ascii="Arial"/>
          <w:sz w:val="22"/>
          <w:szCs w:val="22"/>
          <w:lang w:val="da-DK"/>
        </w:rPr>
      </w:pPr>
      <w:r w:rsidRPr="00C413F0">
        <w:rPr>
          <w:rFonts w:ascii="Arial"/>
          <w:sz w:val="22"/>
          <w:szCs w:val="22"/>
          <w:lang w:val="da-DK"/>
        </w:rPr>
        <w:t>a</w:t>
      </w:r>
      <w:r w:rsidR="008C107E" w:rsidRPr="00C413F0">
        <w:rPr>
          <w:rFonts w:ascii="Arial"/>
          <w:sz w:val="22"/>
          <w:szCs w:val="22"/>
          <w:lang w:val="da-DK"/>
        </w:rPr>
        <w:t>rchiwum zapisu przekazu wideo.</w:t>
      </w:r>
    </w:p>
    <w:p w14:paraId="1A363148" w14:textId="09C41E50" w:rsidR="008C107E" w:rsidRPr="00C413F0" w:rsidRDefault="008E18CA" w:rsidP="00C413F0">
      <w:pPr>
        <w:pStyle w:val="Akapitzlist"/>
        <w:numPr>
          <w:ilvl w:val="0"/>
          <w:numId w:val="2"/>
        </w:numPr>
        <w:tabs>
          <w:tab w:val="left" w:pos="3686"/>
        </w:tabs>
        <w:jc w:val="both"/>
        <w:rPr>
          <w:rFonts w:ascii="Arial"/>
          <w:sz w:val="22"/>
          <w:szCs w:val="22"/>
          <w:lang w:val="da-DK"/>
        </w:rPr>
      </w:pPr>
      <w:r w:rsidRPr="00C413F0">
        <w:rPr>
          <w:rFonts w:ascii="Arial"/>
          <w:sz w:val="22"/>
          <w:szCs w:val="22"/>
          <w:lang w:val="da-DK"/>
        </w:rPr>
        <w:t>i</w:t>
      </w:r>
      <w:r w:rsidR="008C107E" w:rsidRPr="00C413F0">
        <w:rPr>
          <w:rFonts w:ascii="Arial"/>
          <w:sz w:val="22"/>
          <w:szCs w:val="22"/>
          <w:lang w:val="da-DK"/>
        </w:rPr>
        <w:t>nstrukcji dotycz</w:t>
      </w:r>
      <w:r w:rsidR="008C107E" w:rsidRPr="00C413F0">
        <w:rPr>
          <w:rFonts w:ascii="Arial"/>
          <w:sz w:val="22"/>
          <w:szCs w:val="22"/>
          <w:lang w:val="da-DK"/>
        </w:rPr>
        <w:t>ą</w:t>
      </w:r>
      <w:r w:rsidR="008C107E" w:rsidRPr="00C413F0">
        <w:rPr>
          <w:rFonts w:ascii="Arial"/>
          <w:sz w:val="22"/>
          <w:szCs w:val="22"/>
          <w:lang w:val="da-DK"/>
        </w:rPr>
        <w:t>cej sposobu odbioru transmisji audio-wideo, metod testowania wydajno</w:t>
      </w:r>
      <w:r w:rsidR="008C107E" w:rsidRPr="00C413F0">
        <w:rPr>
          <w:rFonts w:ascii="Arial"/>
          <w:sz w:val="22"/>
          <w:szCs w:val="22"/>
          <w:lang w:val="da-DK"/>
        </w:rPr>
        <w:t>ś</w:t>
      </w:r>
      <w:r w:rsidR="008C107E" w:rsidRPr="00C413F0">
        <w:rPr>
          <w:rFonts w:ascii="Arial"/>
          <w:sz w:val="22"/>
          <w:szCs w:val="22"/>
          <w:lang w:val="da-DK"/>
        </w:rPr>
        <w:t>ci po</w:t>
      </w:r>
      <w:r w:rsidR="008C107E" w:rsidRPr="00C413F0">
        <w:rPr>
          <w:rFonts w:ascii="Arial"/>
          <w:sz w:val="22"/>
          <w:szCs w:val="22"/>
          <w:lang w:val="da-DK"/>
        </w:rPr>
        <w:t>łą</w:t>
      </w:r>
      <w:r w:rsidR="008C107E" w:rsidRPr="00C413F0">
        <w:rPr>
          <w:rFonts w:ascii="Arial"/>
          <w:sz w:val="22"/>
          <w:szCs w:val="22"/>
          <w:lang w:val="da-DK"/>
        </w:rPr>
        <w:t>czenia odbiorcy z sieci</w:t>
      </w:r>
      <w:r w:rsidR="008C107E" w:rsidRPr="00C413F0">
        <w:rPr>
          <w:rFonts w:ascii="Arial"/>
          <w:sz w:val="22"/>
          <w:szCs w:val="22"/>
          <w:lang w:val="da-DK"/>
        </w:rPr>
        <w:t>ą</w:t>
      </w:r>
      <w:r w:rsidR="008C107E" w:rsidRPr="00C413F0">
        <w:rPr>
          <w:rFonts w:ascii="Arial"/>
          <w:sz w:val="22"/>
          <w:szCs w:val="22"/>
          <w:lang w:val="da-DK"/>
        </w:rPr>
        <w:t xml:space="preserve"> Internet, transmisji testowej.</w:t>
      </w:r>
    </w:p>
    <w:p w14:paraId="2C0D5054" w14:textId="77777777" w:rsidR="008C107E" w:rsidRPr="00C413F0" w:rsidRDefault="008C107E" w:rsidP="008C107E">
      <w:pPr>
        <w:tabs>
          <w:tab w:val="left" w:pos="368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15CF70B3" w14:textId="77777777" w:rsidR="008C107E" w:rsidRPr="00C413F0" w:rsidRDefault="008C107E" w:rsidP="00745B17">
      <w:pPr>
        <w:tabs>
          <w:tab w:val="left" w:pos="2520"/>
          <w:tab w:val="left" w:pos="2880"/>
          <w:tab w:val="left" w:pos="3686"/>
        </w:tabs>
        <w:jc w:val="both"/>
        <w:rPr>
          <w:rFonts w:ascii="Arial Bold"/>
          <w:sz w:val="22"/>
          <w:szCs w:val="22"/>
          <w:lang w:val="pl-PL"/>
        </w:rPr>
      </w:pPr>
      <w:r w:rsidRPr="00C413F0">
        <w:rPr>
          <w:rFonts w:ascii="Arial Bold"/>
          <w:sz w:val="22"/>
          <w:szCs w:val="22"/>
          <w:lang w:val="pl-PL"/>
        </w:rPr>
        <w:t xml:space="preserve">2. </w:t>
      </w:r>
      <w:r w:rsidRPr="00C413F0">
        <w:rPr>
          <w:rFonts w:ascii="Arial Bold"/>
          <w:sz w:val="22"/>
          <w:szCs w:val="22"/>
          <w:lang w:val="pl-PL"/>
        </w:rPr>
        <w:t>Ź</w:t>
      </w:r>
      <w:r w:rsidRPr="00C413F0">
        <w:rPr>
          <w:rFonts w:ascii="Arial Bold"/>
          <w:sz w:val="22"/>
          <w:szCs w:val="22"/>
          <w:lang w:val="pl-PL"/>
        </w:rPr>
        <w:t>r</w:t>
      </w:r>
      <w:r w:rsidRPr="00C413F0">
        <w:rPr>
          <w:rFonts w:ascii="Arial Bold"/>
          <w:sz w:val="22"/>
          <w:szCs w:val="22"/>
          <w:lang w:val="pl-PL"/>
        </w:rPr>
        <w:t>ó</w:t>
      </w:r>
      <w:r w:rsidRPr="00C413F0">
        <w:rPr>
          <w:rFonts w:ascii="Arial Bold"/>
          <w:sz w:val="22"/>
          <w:szCs w:val="22"/>
          <w:lang w:val="pl-PL"/>
        </w:rPr>
        <w:t>d</w:t>
      </w:r>
      <w:r w:rsidRPr="00C413F0">
        <w:rPr>
          <w:rFonts w:ascii="Arial Bold"/>
          <w:sz w:val="22"/>
          <w:szCs w:val="22"/>
          <w:lang w:val="pl-PL"/>
        </w:rPr>
        <w:t>ł</w:t>
      </w:r>
      <w:r w:rsidRPr="00C413F0">
        <w:rPr>
          <w:rFonts w:ascii="Arial Bold"/>
          <w:sz w:val="22"/>
          <w:szCs w:val="22"/>
          <w:lang w:val="pl-PL"/>
        </w:rPr>
        <w:t>o sygna</w:t>
      </w:r>
      <w:r w:rsidRPr="00C413F0">
        <w:rPr>
          <w:rFonts w:ascii="Arial Bold"/>
          <w:sz w:val="22"/>
          <w:szCs w:val="22"/>
          <w:lang w:val="pl-PL"/>
        </w:rPr>
        <w:t>ł</w:t>
      </w:r>
      <w:r w:rsidRPr="00C413F0">
        <w:rPr>
          <w:rFonts w:ascii="Arial Bold"/>
          <w:sz w:val="22"/>
          <w:szCs w:val="22"/>
          <w:lang w:val="pl-PL"/>
        </w:rPr>
        <w:t>u.</w:t>
      </w:r>
    </w:p>
    <w:p w14:paraId="2AEC102D" w14:textId="5F645D9F" w:rsidR="008C107E" w:rsidRPr="00C413F0" w:rsidRDefault="008C107E" w:rsidP="008C107E">
      <w:pPr>
        <w:tabs>
          <w:tab w:val="left" w:pos="368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C413F0">
        <w:rPr>
          <w:rFonts w:ascii="Arial"/>
          <w:sz w:val="22"/>
          <w:szCs w:val="22"/>
          <w:lang w:val="da-DK"/>
        </w:rPr>
        <w:t>Sygna</w:t>
      </w:r>
      <w:r w:rsidRPr="00C413F0">
        <w:rPr>
          <w:sz w:val="22"/>
          <w:szCs w:val="22"/>
          <w:lang w:val="pl-PL"/>
        </w:rPr>
        <w:t>ł</w:t>
      </w:r>
      <w:r w:rsidRPr="00C413F0">
        <w:rPr>
          <w:sz w:val="22"/>
          <w:szCs w:val="22"/>
          <w:lang w:val="pl-PL"/>
        </w:rPr>
        <w:t xml:space="preserve"> </w:t>
      </w:r>
      <w:r w:rsidRPr="00C413F0">
        <w:rPr>
          <w:rFonts w:ascii="Arial"/>
          <w:sz w:val="22"/>
          <w:szCs w:val="22"/>
          <w:lang w:val="pl-PL"/>
        </w:rPr>
        <w:t>z kamery (lub kamer) jest dostarczany w czasie rzeczywistym do specjalnej karty komputera, na kt</w:t>
      </w:r>
      <w:r w:rsidRPr="00C413F0">
        <w:rPr>
          <w:sz w:val="22"/>
          <w:szCs w:val="22"/>
          <w:lang w:val="pl-PL"/>
        </w:rPr>
        <w:t>ó</w:t>
      </w:r>
      <w:r w:rsidRPr="00C413F0">
        <w:rPr>
          <w:rFonts w:ascii="Arial"/>
          <w:sz w:val="22"/>
          <w:szCs w:val="22"/>
          <w:lang w:val="pl-PL"/>
        </w:rPr>
        <w:t>rym zainstalowana jest aplikacja koduj</w:t>
      </w:r>
      <w:r w:rsidRPr="00C413F0">
        <w:rPr>
          <w:sz w:val="22"/>
          <w:szCs w:val="22"/>
          <w:lang w:val="pl-PL"/>
        </w:rPr>
        <w:t>ą</w:t>
      </w:r>
      <w:r w:rsidRPr="00C413F0">
        <w:rPr>
          <w:rFonts w:ascii="Arial"/>
          <w:sz w:val="22"/>
          <w:szCs w:val="22"/>
          <w:lang w:val="pl-PL"/>
        </w:rPr>
        <w:t>ca. Wspomniana powy</w:t>
      </w:r>
      <w:r w:rsidRPr="00C413F0">
        <w:rPr>
          <w:sz w:val="22"/>
          <w:szCs w:val="22"/>
          <w:lang w:val="pl-PL"/>
        </w:rPr>
        <w:t>ż</w:t>
      </w:r>
      <w:r w:rsidRPr="00C413F0">
        <w:rPr>
          <w:rFonts w:ascii="Arial"/>
          <w:sz w:val="22"/>
          <w:szCs w:val="22"/>
          <w:lang w:val="pl-PL"/>
        </w:rPr>
        <w:t>ej aplikacja dokonuje kompresji obrazu i d</w:t>
      </w:r>
      <w:r w:rsidRPr="00C413F0">
        <w:rPr>
          <w:sz w:val="22"/>
          <w:szCs w:val="22"/>
          <w:lang w:val="pl-PL"/>
        </w:rPr>
        <w:t>ź</w:t>
      </w:r>
      <w:r w:rsidRPr="00C413F0">
        <w:rPr>
          <w:rFonts w:ascii="Arial"/>
          <w:sz w:val="22"/>
          <w:szCs w:val="22"/>
          <w:lang w:val="pl-PL"/>
        </w:rPr>
        <w:t>wi</w:t>
      </w:r>
      <w:r w:rsidRPr="00C413F0">
        <w:rPr>
          <w:sz w:val="22"/>
          <w:szCs w:val="22"/>
          <w:lang w:val="pl-PL"/>
        </w:rPr>
        <w:t>ę</w:t>
      </w:r>
      <w:r w:rsidRPr="00C413F0">
        <w:rPr>
          <w:rFonts w:ascii="Arial"/>
          <w:sz w:val="22"/>
          <w:szCs w:val="22"/>
          <w:lang w:val="pl-PL"/>
        </w:rPr>
        <w:t xml:space="preserve">ku do postaci </w:t>
      </w:r>
      <w:proofErr w:type="spellStart"/>
      <w:r w:rsidRPr="00C413F0">
        <w:rPr>
          <w:rFonts w:ascii="Arial"/>
          <w:sz w:val="22"/>
          <w:szCs w:val="22"/>
          <w:lang w:val="pl-PL"/>
        </w:rPr>
        <w:t>multist</w:t>
      </w:r>
      <w:r w:rsidR="008E18CA" w:rsidRPr="00C413F0">
        <w:rPr>
          <w:rFonts w:ascii="Arial"/>
          <w:sz w:val="22"/>
          <w:szCs w:val="22"/>
          <w:lang w:val="pl-PL"/>
        </w:rPr>
        <w:t>umienia</w:t>
      </w:r>
      <w:proofErr w:type="spellEnd"/>
      <w:r w:rsidRPr="00C413F0">
        <w:rPr>
          <w:rFonts w:ascii="Arial"/>
          <w:sz w:val="22"/>
          <w:szCs w:val="22"/>
          <w:lang w:val="pl-PL"/>
        </w:rPr>
        <w:t xml:space="preserve"> stosownie do zadanych jako</w:t>
      </w:r>
      <w:r w:rsidRPr="00C413F0">
        <w:rPr>
          <w:sz w:val="22"/>
          <w:szCs w:val="22"/>
          <w:lang w:val="pl-PL"/>
        </w:rPr>
        <w:t>ś</w:t>
      </w:r>
      <w:r w:rsidRPr="00C413F0">
        <w:rPr>
          <w:rFonts w:ascii="Arial"/>
          <w:sz w:val="22"/>
          <w:szCs w:val="22"/>
          <w:lang w:val="pl-PL"/>
        </w:rPr>
        <w:t>ci przekazu. Aplikacja koduj</w:t>
      </w:r>
      <w:r w:rsidRPr="00C413F0">
        <w:rPr>
          <w:sz w:val="22"/>
          <w:szCs w:val="22"/>
          <w:lang w:val="pl-PL"/>
        </w:rPr>
        <w:t>ą</w:t>
      </w:r>
      <w:r w:rsidRPr="00C413F0">
        <w:rPr>
          <w:rFonts w:ascii="Arial"/>
          <w:sz w:val="22"/>
          <w:szCs w:val="22"/>
          <w:lang w:val="pl-PL"/>
        </w:rPr>
        <w:t xml:space="preserve">ca jest </w:t>
      </w:r>
      <w:r w:rsidRPr="00C413F0">
        <w:rPr>
          <w:sz w:val="22"/>
          <w:szCs w:val="22"/>
          <w:lang w:val="pl-PL"/>
        </w:rPr>
        <w:t>ź</w:t>
      </w:r>
      <w:r w:rsidRPr="00C413F0">
        <w:rPr>
          <w:rFonts w:ascii="Arial"/>
          <w:sz w:val="22"/>
          <w:szCs w:val="22"/>
          <w:lang w:val="pl-PL"/>
        </w:rPr>
        <w:t>r</w:t>
      </w:r>
      <w:r w:rsidRPr="00C413F0">
        <w:rPr>
          <w:sz w:val="22"/>
          <w:szCs w:val="22"/>
          <w:lang w:val="pl-PL"/>
        </w:rPr>
        <w:t>ó</w:t>
      </w:r>
      <w:r w:rsidRPr="00C413F0">
        <w:rPr>
          <w:rFonts w:ascii="Arial"/>
          <w:sz w:val="22"/>
          <w:szCs w:val="22"/>
          <w:lang w:val="pl-PL"/>
        </w:rPr>
        <w:t>d</w:t>
      </w:r>
      <w:r w:rsidRPr="00C413F0">
        <w:rPr>
          <w:sz w:val="22"/>
          <w:szCs w:val="22"/>
          <w:lang w:val="pl-PL"/>
        </w:rPr>
        <w:t>ł</w:t>
      </w:r>
      <w:r w:rsidRPr="00C413F0">
        <w:rPr>
          <w:rFonts w:ascii="Arial"/>
          <w:sz w:val="22"/>
          <w:szCs w:val="22"/>
          <w:lang w:val="pl-PL"/>
        </w:rPr>
        <w:t xml:space="preserve">em </w:t>
      </w:r>
      <w:proofErr w:type="spellStart"/>
      <w:r w:rsidRPr="00C413F0">
        <w:rPr>
          <w:rFonts w:ascii="Arial"/>
          <w:sz w:val="22"/>
          <w:szCs w:val="22"/>
          <w:lang w:val="pl-PL"/>
        </w:rPr>
        <w:t>multistr</w:t>
      </w:r>
      <w:r w:rsidR="008E18CA" w:rsidRPr="00C413F0">
        <w:rPr>
          <w:rFonts w:ascii="Arial"/>
          <w:sz w:val="22"/>
          <w:szCs w:val="22"/>
          <w:lang w:val="pl-PL"/>
        </w:rPr>
        <w:t>umienia</w:t>
      </w:r>
      <w:proofErr w:type="spellEnd"/>
      <w:r w:rsidRPr="00C413F0">
        <w:rPr>
          <w:rFonts w:ascii="Arial"/>
          <w:sz w:val="22"/>
          <w:szCs w:val="22"/>
          <w:lang w:val="pl-PL"/>
        </w:rPr>
        <w:t xml:space="preserve"> dla serwera, kt</w:t>
      </w:r>
      <w:r w:rsidRPr="00C413F0">
        <w:rPr>
          <w:sz w:val="22"/>
          <w:szCs w:val="22"/>
          <w:lang w:val="pl-PL"/>
        </w:rPr>
        <w:t>ó</w:t>
      </w:r>
      <w:r w:rsidRPr="00C413F0">
        <w:rPr>
          <w:rFonts w:ascii="Arial"/>
          <w:sz w:val="22"/>
          <w:szCs w:val="22"/>
          <w:lang w:val="pl-PL"/>
        </w:rPr>
        <w:t xml:space="preserve">rego zadaniem jest dystrybucja przekazu typu </w:t>
      </w:r>
      <w:r w:rsidR="008E18CA" w:rsidRPr="00C413F0">
        <w:rPr>
          <w:rFonts w:ascii="Arial"/>
          <w:sz w:val="22"/>
          <w:szCs w:val="22"/>
          <w:lang w:val="pl-PL"/>
        </w:rPr>
        <w:t>strumie</w:t>
      </w:r>
      <w:r w:rsidR="008E18CA" w:rsidRPr="00C413F0">
        <w:rPr>
          <w:rFonts w:ascii="Arial"/>
          <w:sz w:val="22"/>
          <w:szCs w:val="22"/>
          <w:lang w:val="pl-PL"/>
        </w:rPr>
        <w:t>ń</w:t>
      </w:r>
      <w:r w:rsidR="008E18CA" w:rsidRPr="00C413F0">
        <w:rPr>
          <w:rFonts w:ascii="Arial"/>
          <w:sz w:val="22"/>
          <w:szCs w:val="22"/>
          <w:lang w:val="pl-PL"/>
        </w:rPr>
        <w:t xml:space="preserve"> danych </w:t>
      </w:r>
      <w:r w:rsidRPr="00C413F0">
        <w:rPr>
          <w:rFonts w:ascii="Arial"/>
          <w:sz w:val="22"/>
          <w:szCs w:val="22"/>
          <w:lang w:val="pl-PL"/>
        </w:rPr>
        <w:t>o wybranej jako</w:t>
      </w:r>
      <w:r w:rsidRPr="00C413F0">
        <w:rPr>
          <w:sz w:val="22"/>
          <w:szCs w:val="22"/>
          <w:lang w:val="pl-PL"/>
        </w:rPr>
        <w:t>ś</w:t>
      </w:r>
      <w:r w:rsidRPr="00C413F0">
        <w:rPr>
          <w:rFonts w:ascii="Arial"/>
          <w:sz w:val="22"/>
          <w:szCs w:val="22"/>
          <w:lang w:val="pl-PL"/>
        </w:rPr>
        <w:t>ci do poszczeg</w:t>
      </w:r>
      <w:r w:rsidRPr="00C413F0">
        <w:rPr>
          <w:sz w:val="22"/>
          <w:szCs w:val="22"/>
          <w:lang w:val="pl-PL"/>
        </w:rPr>
        <w:t>ó</w:t>
      </w:r>
      <w:r w:rsidRPr="00C413F0">
        <w:rPr>
          <w:rFonts w:ascii="Arial"/>
          <w:sz w:val="22"/>
          <w:szCs w:val="22"/>
          <w:lang w:val="pl-PL"/>
        </w:rPr>
        <w:t>lnych odbiorc</w:t>
      </w:r>
      <w:r w:rsidRPr="00C413F0">
        <w:rPr>
          <w:sz w:val="22"/>
          <w:szCs w:val="22"/>
          <w:lang w:val="pl-PL"/>
        </w:rPr>
        <w:t>ó</w:t>
      </w:r>
      <w:r w:rsidRPr="00C413F0">
        <w:rPr>
          <w:rFonts w:ascii="Arial"/>
          <w:sz w:val="22"/>
          <w:szCs w:val="22"/>
          <w:lang w:val="pl-PL"/>
        </w:rPr>
        <w:t>w.</w:t>
      </w:r>
    </w:p>
    <w:p w14:paraId="3D355B00" w14:textId="77777777" w:rsidR="008C107E" w:rsidRPr="00C413F0" w:rsidRDefault="008C107E" w:rsidP="008C107E">
      <w:pPr>
        <w:tabs>
          <w:tab w:val="left" w:pos="368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C413F0">
        <w:rPr>
          <w:rFonts w:ascii="Arial"/>
          <w:sz w:val="22"/>
          <w:szCs w:val="22"/>
          <w:lang w:val="pl-PL"/>
        </w:rPr>
        <w:t>Istnieje mo</w:t>
      </w:r>
      <w:r w:rsidRPr="00C413F0">
        <w:rPr>
          <w:sz w:val="22"/>
          <w:szCs w:val="22"/>
          <w:lang w:val="pl-PL"/>
        </w:rPr>
        <w:t>ż</w:t>
      </w:r>
      <w:r w:rsidRPr="00C413F0">
        <w:rPr>
          <w:rFonts w:ascii="Arial"/>
          <w:sz w:val="22"/>
          <w:szCs w:val="22"/>
          <w:lang w:val="pl-PL"/>
        </w:rPr>
        <w:t>liwo</w:t>
      </w:r>
      <w:r w:rsidRPr="00C413F0">
        <w:rPr>
          <w:sz w:val="22"/>
          <w:szCs w:val="22"/>
          <w:lang w:val="pl-PL"/>
        </w:rPr>
        <w:t>ść</w:t>
      </w:r>
      <w:r w:rsidRPr="00C413F0">
        <w:rPr>
          <w:sz w:val="22"/>
          <w:szCs w:val="22"/>
          <w:lang w:val="pl-PL"/>
        </w:rPr>
        <w:t xml:space="preserve"> </w:t>
      </w:r>
      <w:r w:rsidRPr="00C413F0">
        <w:rPr>
          <w:rFonts w:ascii="Arial"/>
          <w:sz w:val="22"/>
          <w:szCs w:val="22"/>
          <w:lang w:val="pl-PL"/>
        </w:rPr>
        <w:t>pod</w:t>
      </w:r>
      <w:r w:rsidRPr="00C413F0">
        <w:rPr>
          <w:sz w:val="22"/>
          <w:szCs w:val="22"/>
          <w:lang w:val="pl-PL"/>
        </w:rPr>
        <w:t>łą</w:t>
      </w:r>
      <w:r w:rsidRPr="00C413F0">
        <w:rPr>
          <w:rFonts w:ascii="Arial"/>
          <w:sz w:val="22"/>
          <w:szCs w:val="22"/>
          <w:lang w:val="pl-PL"/>
        </w:rPr>
        <w:t>czenia aparatury nag</w:t>
      </w:r>
      <w:r w:rsidRPr="00C413F0">
        <w:rPr>
          <w:sz w:val="22"/>
          <w:szCs w:val="22"/>
          <w:lang w:val="pl-PL"/>
        </w:rPr>
        <w:t>ł</w:t>
      </w:r>
      <w:r w:rsidRPr="00C413F0">
        <w:rPr>
          <w:rFonts w:ascii="Arial"/>
          <w:sz w:val="22"/>
          <w:szCs w:val="22"/>
          <w:lang w:val="pl-PL"/>
        </w:rPr>
        <w:t>a</w:t>
      </w:r>
      <w:r w:rsidRPr="00C413F0">
        <w:rPr>
          <w:sz w:val="22"/>
          <w:szCs w:val="22"/>
          <w:lang w:val="pl-PL"/>
        </w:rPr>
        <w:t>ś</w:t>
      </w:r>
      <w:r w:rsidRPr="00C413F0">
        <w:rPr>
          <w:rFonts w:ascii="Arial"/>
          <w:sz w:val="22"/>
          <w:szCs w:val="22"/>
          <w:lang w:val="pl-PL"/>
        </w:rPr>
        <w:t>niaj</w:t>
      </w:r>
      <w:r w:rsidRPr="00C413F0">
        <w:rPr>
          <w:sz w:val="22"/>
          <w:szCs w:val="22"/>
          <w:lang w:val="pl-PL"/>
        </w:rPr>
        <w:t>ą</w:t>
      </w:r>
      <w:r w:rsidRPr="00C413F0">
        <w:rPr>
          <w:rFonts w:ascii="Arial"/>
          <w:sz w:val="22"/>
          <w:szCs w:val="22"/>
          <w:lang w:val="pl-PL"/>
        </w:rPr>
        <w:t>cej sal</w:t>
      </w:r>
      <w:r w:rsidRPr="00C413F0">
        <w:rPr>
          <w:sz w:val="22"/>
          <w:szCs w:val="22"/>
          <w:lang w:val="pl-PL"/>
        </w:rPr>
        <w:t>ę</w:t>
      </w:r>
      <w:r w:rsidRPr="00C413F0">
        <w:rPr>
          <w:rFonts w:ascii="Arial"/>
          <w:sz w:val="22"/>
          <w:szCs w:val="22"/>
          <w:lang w:val="pl-PL"/>
        </w:rPr>
        <w:t>, w kt</w:t>
      </w:r>
      <w:r w:rsidRPr="00C413F0">
        <w:rPr>
          <w:sz w:val="22"/>
          <w:szCs w:val="22"/>
          <w:lang w:val="pl-PL"/>
        </w:rPr>
        <w:t>ó</w:t>
      </w:r>
      <w:r w:rsidRPr="00C413F0">
        <w:rPr>
          <w:rFonts w:ascii="Arial"/>
          <w:sz w:val="22"/>
          <w:szCs w:val="22"/>
          <w:lang w:val="pl-PL"/>
        </w:rPr>
        <w:t>rej odbywa si</w:t>
      </w:r>
      <w:r w:rsidRPr="00C413F0">
        <w:rPr>
          <w:sz w:val="22"/>
          <w:szCs w:val="22"/>
          <w:lang w:val="pl-PL"/>
        </w:rPr>
        <w:t>ę</w:t>
      </w:r>
      <w:r w:rsidRPr="00C413F0">
        <w:rPr>
          <w:sz w:val="22"/>
          <w:szCs w:val="22"/>
          <w:lang w:val="pl-PL"/>
        </w:rPr>
        <w:t xml:space="preserve"> </w:t>
      </w:r>
      <w:r w:rsidRPr="00C413F0">
        <w:rPr>
          <w:rFonts w:ascii="Arial"/>
          <w:sz w:val="22"/>
          <w:szCs w:val="22"/>
          <w:lang w:val="pl-PL"/>
        </w:rPr>
        <w:t xml:space="preserve">transmitowane zgromadzenie lub oddzielnego mikrofonu jako </w:t>
      </w:r>
      <w:r w:rsidRPr="00C413F0">
        <w:rPr>
          <w:sz w:val="22"/>
          <w:szCs w:val="22"/>
          <w:lang w:val="pl-PL"/>
        </w:rPr>
        <w:t>ź</w:t>
      </w:r>
      <w:r w:rsidRPr="00C413F0">
        <w:rPr>
          <w:rFonts w:ascii="Arial"/>
          <w:sz w:val="22"/>
          <w:szCs w:val="22"/>
          <w:lang w:val="pl-PL"/>
        </w:rPr>
        <w:t>r</w:t>
      </w:r>
      <w:r w:rsidRPr="00C413F0">
        <w:rPr>
          <w:sz w:val="22"/>
          <w:szCs w:val="22"/>
          <w:lang w:val="pl-PL"/>
        </w:rPr>
        <w:t>ó</w:t>
      </w:r>
      <w:r w:rsidRPr="00C413F0">
        <w:rPr>
          <w:rFonts w:ascii="Arial"/>
          <w:sz w:val="22"/>
          <w:szCs w:val="22"/>
          <w:lang w:val="pl-PL"/>
        </w:rPr>
        <w:t>d</w:t>
      </w:r>
      <w:r w:rsidRPr="00C413F0">
        <w:rPr>
          <w:sz w:val="22"/>
          <w:szCs w:val="22"/>
          <w:lang w:val="pl-PL"/>
        </w:rPr>
        <w:t>ł</w:t>
      </w:r>
      <w:r w:rsidRPr="00C413F0">
        <w:rPr>
          <w:rFonts w:ascii="Arial"/>
          <w:sz w:val="22"/>
          <w:szCs w:val="22"/>
          <w:lang w:val="pl-PL"/>
        </w:rPr>
        <w:t>a d</w:t>
      </w:r>
      <w:r w:rsidRPr="00C413F0">
        <w:rPr>
          <w:sz w:val="22"/>
          <w:szCs w:val="22"/>
          <w:lang w:val="pl-PL"/>
        </w:rPr>
        <w:t>ź</w:t>
      </w:r>
      <w:r w:rsidRPr="00C413F0">
        <w:rPr>
          <w:rFonts w:ascii="Arial"/>
          <w:sz w:val="22"/>
          <w:szCs w:val="22"/>
          <w:lang w:val="pl-PL"/>
        </w:rPr>
        <w:t>wi</w:t>
      </w:r>
      <w:r w:rsidRPr="00C413F0">
        <w:rPr>
          <w:sz w:val="22"/>
          <w:szCs w:val="22"/>
          <w:lang w:val="pl-PL"/>
        </w:rPr>
        <w:t>ę</w:t>
      </w:r>
      <w:r w:rsidRPr="00C413F0">
        <w:rPr>
          <w:rFonts w:ascii="Arial"/>
          <w:sz w:val="22"/>
          <w:szCs w:val="22"/>
          <w:lang w:val="pl-PL"/>
        </w:rPr>
        <w:t>ku dla aplikacji koduj</w:t>
      </w:r>
      <w:r w:rsidRPr="00C413F0">
        <w:rPr>
          <w:sz w:val="22"/>
          <w:szCs w:val="22"/>
          <w:lang w:val="pl-PL"/>
        </w:rPr>
        <w:t>ą</w:t>
      </w:r>
      <w:r w:rsidRPr="00C413F0">
        <w:rPr>
          <w:rFonts w:ascii="Arial"/>
          <w:sz w:val="22"/>
          <w:szCs w:val="22"/>
          <w:lang w:val="pl-PL"/>
        </w:rPr>
        <w:t>cej.</w:t>
      </w:r>
    </w:p>
    <w:p w14:paraId="42F0E1DF" w14:textId="77777777" w:rsidR="008C107E" w:rsidRPr="00C413F0" w:rsidRDefault="008C107E" w:rsidP="008C107E">
      <w:pPr>
        <w:tabs>
          <w:tab w:val="left" w:pos="368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2E15FDCE" w14:textId="286893C0" w:rsidR="008C107E" w:rsidRPr="00C413F0" w:rsidRDefault="008C107E" w:rsidP="00745B17">
      <w:pPr>
        <w:tabs>
          <w:tab w:val="left" w:pos="2520"/>
          <w:tab w:val="left" w:pos="2880"/>
          <w:tab w:val="left" w:pos="3686"/>
        </w:tabs>
        <w:jc w:val="both"/>
        <w:rPr>
          <w:rFonts w:ascii="Arial Bold"/>
          <w:sz w:val="22"/>
          <w:szCs w:val="22"/>
          <w:lang w:val="pl-PL"/>
        </w:rPr>
      </w:pPr>
      <w:r w:rsidRPr="00C413F0">
        <w:rPr>
          <w:rFonts w:ascii="Arial Bold"/>
          <w:sz w:val="22"/>
          <w:szCs w:val="22"/>
          <w:lang w:val="pl-PL"/>
        </w:rPr>
        <w:t xml:space="preserve">3. System rejestracji </w:t>
      </w:r>
      <w:r w:rsidR="008E18CA" w:rsidRPr="00C413F0">
        <w:rPr>
          <w:rFonts w:ascii="Arial Bold"/>
          <w:sz w:val="22"/>
          <w:szCs w:val="22"/>
          <w:lang w:val="pl-PL"/>
        </w:rPr>
        <w:t>o</w:t>
      </w:r>
      <w:r w:rsidRPr="00C413F0">
        <w:rPr>
          <w:rFonts w:ascii="Arial Bold"/>
          <w:sz w:val="22"/>
          <w:szCs w:val="22"/>
          <w:lang w:val="pl-PL"/>
        </w:rPr>
        <w:t>dbiorc</w:t>
      </w:r>
      <w:r w:rsidRPr="00C413F0">
        <w:rPr>
          <w:rFonts w:ascii="Arial Bold"/>
          <w:sz w:val="22"/>
          <w:szCs w:val="22"/>
          <w:lang w:val="pl-PL"/>
        </w:rPr>
        <w:t>ó</w:t>
      </w:r>
      <w:r w:rsidRPr="00C413F0">
        <w:rPr>
          <w:rFonts w:ascii="Arial Bold"/>
          <w:sz w:val="22"/>
          <w:szCs w:val="22"/>
          <w:lang w:val="pl-PL"/>
        </w:rPr>
        <w:t>w transmisji audio-wideo.</w:t>
      </w:r>
    </w:p>
    <w:p w14:paraId="25459CF2" w14:textId="695611C4" w:rsidR="008C107E" w:rsidRPr="00C413F0" w:rsidRDefault="008C107E" w:rsidP="008C107E">
      <w:pPr>
        <w:pStyle w:val="Tekstpodstawowy21"/>
        <w:tabs>
          <w:tab w:val="left" w:pos="3686"/>
        </w:tabs>
      </w:pPr>
      <w:r w:rsidRPr="00C413F0">
        <w:t>Z serwerem dystrybuuj</w:t>
      </w:r>
      <w:r w:rsidRPr="00C413F0">
        <w:t>ą</w:t>
      </w:r>
      <w:r w:rsidRPr="00C413F0">
        <w:t xml:space="preserve">cym przekaz typu </w:t>
      </w:r>
      <w:r w:rsidR="008E18CA" w:rsidRPr="00C413F0">
        <w:t>strumie</w:t>
      </w:r>
      <w:r w:rsidR="008E18CA" w:rsidRPr="00C413F0">
        <w:t>ń</w:t>
      </w:r>
      <w:r w:rsidR="008E18CA" w:rsidRPr="00C413F0">
        <w:t xml:space="preserve"> danych</w:t>
      </w:r>
      <w:r w:rsidRPr="00C413F0">
        <w:t xml:space="preserve"> </w:t>
      </w:r>
      <w:r w:rsidRPr="00C413F0">
        <w:t>łą</w:t>
      </w:r>
      <w:r w:rsidRPr="00C413F0">
        <w:t>cz</w:t>
      </w:r>
      <w:r w:rsidRPr="00C413F0">
        <w:t>ą</w:t>
      </w:r>
      <w:r w:rsidRPr="00C413F0">
        <w:t xml:space="preserve"> si</w:t>
      </w:r>
      <w:r w:rsidRPr="00C413F0">
        <w:t>ę</w:t>
      </w:r>
      <w:r w:rsidRPr="00C413F0">
        <w:t xml:space="preserve"> odbiorcy. Po uzyskaniu po</w:t>
      </w:r>
      <w:r w:rsidRPr="00C413F0">
        <w:t>łą</w:t>
      </w:r>
      <w:r w:rsidRPr="00C413F0">
        <w:t xml:space="preserve">czenia </w:t>
      </w:r>
      <w:r w:rsidR="008E18CA" w:rsidRPr="00C413F0">
        <w:t xml:space="preserve">na komputerze odbiorcy </w:t>
      </w:r>
      <w:r w:rsidRPr="00C413F0">
        <w:t>zostanie uruchomiona aplikacja Adobe Flash Player</w:t>
      </w:r>
      <w:r w:rsidR="00992815" w:rsidRPr="00C413F0">
        <w:t xml:space="preserve"> lub dekoder w standardzie HTML5</w:t>
      </w:r>
      <w:r w:rsidRPr="00C413F0">
        <w:t>. Nast</w:t>
      </w:r>
      <w:r w:rsidRPr="00C413F0">
        <w:t>ę</w:t>
      </w:r>
      <w:r w:rsidRPr="00C413F0">
        <w:t>pnie nast</w:t>
      </w:r>
      <w:r w:rsidRPr="00C413F0">
        <w:t>ą</w:t>
      </w:r>
      <w:r w:rsidRPr="00C413F0">
        <w:t>pi negocjacja mo</w:t>
      </w:r>
      <w:r w:rsidRPr="00C413F0">
        <w:t>ż</w:t>
      </w:r>
      <w:r w:rsidRPr="00C413F0">
        <w:t xml:space="preserve">liwie najlepszej do uzyskania dla danego </w:t>
      </w:r>
      <w:r w:rsidRPr="00C413F0">
        <w:t>łą</w:t>
      </w:r>
      <w:r w:rsidRPr="00C413F0">
        <w:t>cza szybko</w:t>
      </w:r>
      <w:r w:rsidRPr="00C413F0">
        <w:t>ś</w:t>
      </w:r>
      <w:r w:rsidRPr="00C413F0">
        <w:t>ci transmisji w trybie automatycznym lub te</w:t>
      </w:r>
      <w:r w:rsidRPr="00C413F0">
        <w:t>ż</w:t>
      </w:r>
      <w:r w:rsidRPr="00C413F0">
        <w:t xml:space="preserve"> wyboru dokonuje u</w:t>
      </w:r>
      <w:r w:rsidRPr="00C413F0">
        <w:t>ż</w:t>
      </w:r>
      <w:r w:rsidRPr="00C413F0">
        <w:t>ytkownik odbiorca przekazu. System zarejestruje ka</w:t>
      </w:r>
      <w:r w:rsidRPr="00C413F0">
        <w:t>ż</w:t>
      </w:r>
      <w:r w:rsidRPr="00C413F0">
        <w:t>d</w:t>
      </w:r>
      <w:r w:rsidRPr="00C413F0">
        <w:t>ą</w:t>
      </w:r>
      <w:r w:rsidRPr="00C413F0">
        <w:t xml:space="preserve"> przegl</w:t>
      </w:r>
      <w:r w:rsidRPr="00C413F0">
        <w:t>ą</w:t>
      </w:r>
      <w:r w:rsidRPr="00C413F0">
        <w:t>dark</w:t>
      </w:r>
      <w:r w:rsidRPr="00C413F0">
        <w:t>ę</w:t>
      </w:r>
      <w:r w:rsidRPr="00C413F0">
        <w:t xml:space="preserve"> Adobe Flash Player</w:t>
      </w:r>
      <w:r w:rsidR="00992815" w:rsidRPr="00C413F0">
        <w:t xml:space="preserve"> lub HTML5</w:t>
      </w:r>
      <w:r w:rsidRPr="00C413F0">
        <w:t xml:space="preserve"> (zostaje pobrany unikatowy numer id komputera) jako indywidualnego odbiorc</w:t>
      </w:r>
      <w:r w:rsidRPr="00C413F0">
        <w:t>ę</w:t>
      </w:r>
      <w:r w:rsidRPr="00C413F0">
        <w:t xml:space="preserve"> i na tej podstawie zliczona zostanie liczba odbiorc</w:t>
      </w:r>
      <w:r w:rsidRPr="00C413F0">
        <w:t>ó</w:t>
      </w:r>
      <w:r w:rsidRPr="00C413F0">
        <w:t xml:space="preserve">w. </w:t>
      </w:r>
    </w:p>
    <w:p w14:paraId="7AA2A9E8" w14:textId="77777777" w:rsidR="00101738" w:rsidRPr="00C413F0" w:rsidRDefault="00101738">
      <w:pPr>
        <w:rPr>
          <w:sz w:val="22"/>
          <w:szCs w:val="22"/>
          <w:lang w:val="pl-PL"/>
        </w:rPr>
      </w:pPr>
    </w:p>
    <w:p w14:paraId="0D193379" w14:textId="77777777" w:rsidR="008E18CA" w:rsidRPr="00C413F0" w:rsidRDefault="008E18CA" w:rsidP="008E18CA">
      <w:pPr>
        <w:tabs>
          <w:tab w:val="left" w:pos="3686"/>
        </w:tabs>
        <w:spacing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14:paraId="1AD870D1" w14:textId="77777777" w:rsidR="008E18CA" w:rsidRPr="00C413F0" w:rsidRDefault="008E18CA" w:rsidP="008E18CA">
      <w:pPr>
        <w:tabs>
          <w:tab w:val="left" w:pos="3686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C413F0">
        <w:rPr>
          <w:rFonts w:ascii="Arial" w:hAnsi="Arial" w:cs="Arial"/>
          <w:sz w:val="22"/>
          <w:szCs w:val="22"/>
        </w:rPr>
        <w:t>Zleceniodawca</w:t>
      </w:r>
      <w:proofErr w:type="spellEnd"/>
      <w:r w:rsidRPr="00C413F0">
        <w:rPr>
          <w:rFonts w:ascii="Arial" w:hAnsi="Arial" w:cs="Arial"/>
          <w:sz w:val="22"/>
          <w:szCs w:val="22"/>
        </w:rPr>
        <w:tab/>
      </w:r>
      <w:r w:rsidRPr="00C413F0">
        <w:rPr>
          <w:rFonts w:ascii="Arial" w:hAnsi="Arial" w:cs="Arial"/>
          <w:sz w:val="22"/>
          <w:szCs w:val="22"/>
        </w:rPr>
        <w:tab/>
      </w:r>
      <w:r w:rsidRPr="00C413F0">
        <w:rPr>
          <w:rFonts w:ascii="Arial" w:hAnsi="Arial" w:cs="Arial"/>
          <w:sz w:val="22"/>
          <w:szCs w:val="22"/>
        </w:rPr>
        <w:tab/>
        <w:t xml:space="preserve"> </w:t>
      </w:r>
      <w:r w:rsidRPr="00C413F0">
        <w:rPr>
          <w:rFonts w:ascii="Arial" w:hAnsi="Arial" w:cs="Arial"/>
          <w:sz w:val="22"/>
          <w:szCs w:val="22"/>
        </w:rPr>
        <w:tab/>
      </w:r>
      <w:r w:rsidRPr="00C413F0">
        <w:rPr>
          <w:rFonts w:ascii="Arial" w:hAnsi="Arial" w:cs="Arial"/>
          <w:sz w:val="22"/>
          <w:szCs w:val="22"/>
        </w:rPr>
        <w:tab/>
      </w:r>
      <w:proofErr w:type="spellStart"/>
      <w:r w:rsidRPr="00C413F0">
        <w:rPr>
          <w:rFonts w:ascii="Arial" w:hAnsi="Arial" w:cs="Arial"/>
          <w:sz w:val="22"/>
          <w:szCs w:val="22"/>
        </w:rPr>
        <w:t>Zleceniobiorca</w:t>
      </w:r>
      <w:proofErr w:type="spellEnd"/>
    </w:p>
    <w:p w14:paraId="7C6CBCD1" w14:textId="77777777" w:rsidR="008E18CA" w:rsidRPr="00C413F0" w:rsidRDefault="008E18CA" w:rsidP="008E18CA">
      <w:pPr>
        <w:spacing w:line="288" w:lineRule="auto"/>
        <w:rPr>
          <w:rFonts w:ascii="Arial" w:hAnsi="Arial" w:cs="Arial"/>
          <w:sz w:val="22"/>
          <w:szCs w:val="22"/>
          <w:lang w:val="pl-PL"/>
        </w:rPr>
      </w:pPr>
    </w:p>
    <w:p w14:paraId="0DAADD3E" w14:textId="77777777" w:rsidR="008E18CA" w:rsidRPr="00C413F0" w:rsidRDefault="008E18CA">
      <w:pPr>
        <w:rPr>
          <w:sz w:val="22"/>
          <w:szCs w:val="22"/>
          <w:lang w:val="pl-PL"/>
        </w:rPr>
      </w:pPr>
    </w:p>
    <w:sectPr w:rsidR="008E18CA" w:rsidRPr="00C413F0" w:rsidSect="00745B17">
      <w:footerReference w:type="default" r:id="rId9"/>
      <w:pgSz w:w="11900" w:h="16840"/>
      <w:pgMar w:top="851" w:right="1800" w:bottom="284" w:left="1800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BE053" w14:textId="77777777" w:rsidR="00AD0A59" w:rsidRDefault="00AD0A59" w:rsidP="008E18CA">
      <w:r>
        <w:separator/>
      </w:r>
    </w:p>
  </w:endnote>
  <w:endnote w:type="continuationSeparator" w:id="0">
    <w:p w14:paraId="0F905ECD" w14:textId="77777777" w:rsidR="00AD0A59" w:rsidRDefault="00AD0A59" w:rsidP="008E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34D9C" w14:textId="77777777" w:rsidR="008E18CA" w:rsidRPr="006200A9" w:rsidRDefault="008E18CA" w:rsidP="008E18CA">
    <w:pPr>
      <w:pStyle w:val="Stopka"/>
      <w:tabs>
        <w:tab w:val="right" w:pos="7938"/>
      </w:tabs>
      <w:ind w:right="360"/>
      <w:rPr>
        <w:rFonts w:ascii="Arial" w:hAnsi="Arial" w:cs="Arial"/>
        <w:noProof/>
      </w:rPr>
    </w:pPr>
    <w:r>
      <w:rPr>
        <w:rFonts w:ascii="Arial" w:hAnsi="Arial" w:cs="Arial"/>
        <w:noProof/>
      </w:rPr>
      <w:tab/>
    </w:r>
    <w:r w:rsidRPr="00EA75AA">
      <w:rPr>
        <w:rFonts w:ascii="Arial" w:hAnsi="Arial" w:cs="Arial"/>
        <w:noProof/>
      </w:rPr>
      <w:tab/>
      <w:t xml:space="preserve">Str. 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PAGE   \* MERGEFORMAT </w:instrText>
    </w:r>
    <w:r>
      <w:rPr>
        <w:rFonts w:ascii="Arial" w:hAnsi="Arial" w:cs="Arial"/>
        <w:noProof/>
      </w:rPr>
      <w:fldChar w:fldCharType="separate"/>
    </w:r>
    <w:r w:rsidR="00C413F0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  <w:r w:rsidRPr="00EA75AA">
      <w:rPr>
        <w:rFonts w:ascii="Arial" w:hAnsi="Arial" w:cs="Arial"/>
        <w:i/>
        <w:noProof/>
        <w:sz w:val="20"/>
        <w:szCs w:val="20"/>
      </w:rPr>
      <w:t xml:space="preserve"> z </w:t>
    </w:r>
    <w:r w:rsidRPr="00EA75AA">
      <w:rPr>
        <w:rFonts w:ascii="Arial" w:hAnsi="Arial" w:cs="Arial"/>
        <w:i/>
        <w:noProof/>
        <w:sz w:val="20"/>
        <w:szCs w:val="20"/>
      </w:rPr>
      <w:fldChar w:fldCharType="begin"/>
    </w:r>
    <w:r w:rsidRPr="00EA75AA">
      <w:rPr>
        <w:rFonts w:ascii="Arial" w:hAnsi="Arial" w:cs="Arial"/>
        <w:i/>
        <w:noProof/>
        <w:sz w:val="20"/>
        <w:szCs w:val="20"/>
      </w:rPr>
      <w:instrText xml:space="preserve"> NUMPAGES   \* MERGEFORMAT </w:instrText>
    </w:r>
    <w:r w:rsidRPr="00EA75AA">
      <w:rPr>
        <w:rFonts w:ascii="Arial" w:hAnsi="Arial" w:cs="Arial"/>
        <w:i/>
        <w:noProof/>
        <w:sz w:val="20"/>
        <w:szCs w:val="20"/>
      </w:rPr>
      <w:fldChar w:fldCharType="separate"/>
    </w:r>
    <w:r w:rsidR="00C413F0">
      <w:rPr>
        <w:rFonts w:ascii="Arial" w:hAnsi="Arial" w:cs="Arial"/>
        <w:i/>
        <w:noProof/>
        <w:sz w:val="20"/>
        <w:szCs w:val="20"/>
      </w:rPr>
      <w:t>1</w:t>
    </w:r>
    <w:r w:rsidRPr="00EA75AA">
      <w:rPr>
        <w:rFonts w:ascii="Arial" w:hAnsi="Arial" w:cs="Arial"/>
        <w:i/>
        <w:noProof/>
        <w:sz w:val="20"/>
        <w:szCs w:val="20"/>
      </w:rPr>
      <w:fldChar w:fldCharType="end"/>
    </w:r>
  </w:p>
  <w:p w14:paraId="7C357F7F" w14:textId="77777777" w:rsidR="008E18CA" w:rsidRPr="008E18CA" w:rsidRDefault="008E18CA" w:rsidP="008E1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5ED47" w14:textId="77777777" w:rsidR="00AD0A59" w:rsidRDefault="00AD0A59" w:rsidP="008E18CA">
      <w:r>
        <w:separator/>
      </w:r>
    </w:p>
  </w:footnote>
  <w:footnote w:type="continuationSeparator" w:id="0">
    <w:p w14:paraId="740DE481" w14:textId="77777777" w:rsidR="00AD0A59" w:rsidRDefault="00AD0A59" w:rsidP="008E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7A7"/>
    <w:multiLevelType w:val="multilevel"/>
    <w:tmpl w:val="C9E29FF4"/>
    <w:styleLink w:val="List22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1">
    <w:nsid w:val="482F6E90"/>
    <w:multiLevelType w:val="hybridMultilevel"/>
    <w:tmpl w:val="BA3A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7E"/>
    <w:rsid w:val="00101738"/>
    <w:rsid w:val="00420533"/>
    <w:rsid w:val="00455B9E"/>
    <w:rsid w:val="00745B17"/>
    <w:rsid w:val="008C107E"/>
    <w:rsid w:val="008E18CA"/>
    <w:rsid w:val="00992815"/>
    <w:rsid w:val="00AD0A59"/>
    <w:rsid w:val="00C413F0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1A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107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rsid w:val="008C107E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val="pl-PL" w:eastAsia="pl-PL"/>
    </w:rPr>
  </w:style>
  <w:style w:type="numbering" w:customStyle="1" w:styleId="List22">
    <w:name w:val="List 22"/>
    <w:basedOn w:val="Bezlisty"/>
    <w:rsid w:val="008C107E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07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7E"/>
    <w:rPr>
      <w:rFonts w:ascii="Lucida Grande CE" w:eastAsia="Arial Unicode MS" w:hAnsi="Lucida Grande CE" w:cs="Lucida Grande CE"/>
      <w:color w:val="000000"/>
      <w:sz w:val="18"/>
      <w:szCs w:val="18"/>
      <w:u w:color="000000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E1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8CA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E1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8CA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C41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107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rsid w:val="008C107E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val="pl-PL" w:eastAsia="pl-PL"/>
    </w:rPr>
  </w:style>
  <w:style w:type="numbering" w:customStyle="1" w:styleId="List22">
    <w:name w:val="List 22"/>
    <w:basedOn w:val="Bezlisty"/>
    <w:rsid w:val="008C107E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07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7E"/>
    <w:rPr>
      <w:rFonts w:ascii="Lucida Grande CE" w:eastAsia="Arial Unicode MS" w:hAnsi="Lucida Grande CE" w:cs="Lucida Grande CE"/>
      <w:color w:val="000000"/>
      <w:sz w:val="18"/>
      <w:szCs w:val="18"/>
      <w:u w:color="000000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E1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8CA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E1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8CA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C4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96BF-1A18-43A1-8647-22BF3E3D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 Event Sp. z o.o.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Lis</dc:creator>
  <cp:lastModifiedBy>Janusz Dorożyński</cp:lastModifiedBy>
  <cp:revision>2</cp:revision>
  <dcterms:created xsi:type="dcterms:W3CDTF">2016-06-21T06:10:00Z</dcterms:created>
  <dcterms:modified xsi:type="dcterms:W3CDTF">2016-06-21T06:10:00Z</dcterms:modified>
</cp:coreProperties>
</file>