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83" w:rsidRPr="00494483" w:rsidRDefault="00494483" w:rsidP="004E2217">
      <w:pPr>
        <w:spacing w:before="120" w:after="120" w:line="288" w:lineRule="auto"/>
        <w:jc w:val="both"/>
        <w:rPr>
          <w:rFonts w:ascii="Arial" w:hAnsi="Arial" w:cs="Arial"/>
          <w:lang w:val="pl-PL"/>
        </w:rPr>
      </w:pPr>
      <w:r w:rsidRPr="00494483">
        <w:rPr>
          <w:rFonts w:ascii="Arial" w:hAnsi="Arial" w:cs="Arial"/>
          <w:lang w:val="pl-PL"/>
        </w:rPr>
        <w:t xml:space="preserve">Załącznik nr </w:t>
      </w:r>
      <w:r w:rsidR="00E70F07">
        <w:rPr>
          <w:rFonts w:ascii="Arial" w:hAnsi="Arial" w:cs="Arial"/>
          <w:lang w:val="pl-PL"/>
        </w:rPr>
        <w:t>5</w:t>
      </w:r>
      <w:r w:rsidRPr="00494483">
        <w:rPr>
          <w:rFonts w:ascii="Arial" w:hAnsi="Arial" w:cs="Arial"/>
          <w:lang w:val="pl-PL"/>
        </w:rPr>
        <w:t xml:space="preserve"> do umowy zawartej w dniu ….. 2015 roku pomiędzy Polskim Towarzystwem Informatycznym a COSK sp. z o.o.</w:t>
      </w:r>
    </w:p>
    <w:p w:rsidR="00387728" w:rsidRPr="00494483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 Bold" w:hAnsi="Arial" w:cs="Arial"/>
          <w:lang w:val="pl-PL"/>
        </w:rPr>
      </w:pPr>
    </w:p>
    <w:p w:rsidR="00387728" w:rsidRPr="00494483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 Bold" w:hAnsi="Arial" w:cs="Arial"/>
          <w:lang w:val="pl-PL"/>
        </w:rPr>
      </w:pPr>
    </w:p>
    <w:p w:rsidR="00387728" w:rsidRPr="004E2217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 Bold" w:hAnsi="Arial" w:cs="Arial"/>
          <w:b/>
          <w:lang w:val="pl-PL"/>
        </w:rPr>
      </w:pPr>
      <w:bookmarkStart w:id="0" w:name="_GoBack"/>
      <w:r w:rsidRPr="004E2217">
        <w:rPr>
          <w:rFonts w:ascii="Arial" w:hAnsi="Arial" w:cs="Arial"/>
          <w:b/>
          <w:lang w:val="pl-PL"/>
        </w:rPr>
        <w:t>Wymagania techniczne</w:t>
      </w:r>
      <w:r w:rsidR="00E70F07" w:rsidRPr="004E2217">
        <w:rPr>
          <w:rFonts w:ascii="Arial" w:hAnsi="Arial" w:cs="Arial"/>
          <w:b/>
          <w:lang w:val="pl-PL"/>
        </w:rPr>
        <w:t xml:space="preserve"> dla </w:t>
      </w:r>
      <w:r w:rsidRPr="004E2217">
        <w:rPr>
          <w:rFonts w:ascii="Arial" w:hAnsi="Arial" w:cs="Arial"/>
          <w:b/>
          <w:lang w:val="pl-PL"/>
        </w:rPr>
        <w:t>Zleceniodawc</w:t>
      </w:r>
      <w:r w:rsidR="00E70F07" w:rsidRPr="004E2217">
        <w:rPr>
          <w:rFonts w:ascii="Arial" w:hAnsi="Arial" w:cs="Arial"/>
          <w:b/>
          <w:lang w:val="pl-PL"/>
        </w:rPr>
        <w:t>y</w:t>
      </w:r>
    </w:p>
    <w:p w:rsidR="00387728" w:rsidRPr="00494483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" w:hAnsi="Arial" w:cs="Arial"/>
          <w:lang w:val="pl-PL"/>
        </w:rPr>
      </w:pPr>
    </w:p>
    <w:p w:rsidR="00387728" w:rsidRPr="00494483" w:rsidRDefault="00387728" w:rsidP="004E2217">
      <w:pPr>
        <w:pStyle w:val="Tekstpodstawowy"/>
        <w:tabs>
          <w:tab w:val="left" w:pos="3686"/>
        </w:tabs>
        <w:spacing w:line="288" w:lineRule="auto"/>
        <w:rPr>
          <w:rFonts w:hAnsi="Arial" w:cs="Arial"/>
        </w:rPr>
      </w:pPr>
      <w:r w:rsidRPr="00494483">
        <w:rPr>
          <w:rFonts w:hAnsi="Arial" w:cs="Arial"/>
        </w:rPr>
        <w:t xml:space="preserve">Warunki techniczne umożliwiające transmisję audio-wideo: </w:t>
      </w:r>
    </w:p>
    <w:p w:rsidR="00387728" w:rsidRPr="00494483" w:rsidRDefault="00E70F07" w:rsidP="004E2217">
      <w:pPr>
        <w:pStyle w:val="Akapitzlist"/>
        <w:numPr>
          <w:ilvl w:val="0"/>
          <w:numId w:val="2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S</w:t>
      </w:r>
      <w:r w:rsidR="00387728" w:rsidRPr="00494483">
        <w:rPr>
          <w:rFonts w:ascii="Arial" w:eastAsia="Arial" w:hAnsi="Arial" w:cs="Arial"/>
          <w:lang w:val="pl-PL"/>
        </w:rPr>
        <w:t xml:space="preserve">ala konferencyjna, której powierzchnia będzie umożliwiała pomieszczenie przybyłych </w:t>
      </w:r>
      <w:r>
        <w:rPr>
          <w:rFonts w:ascii="Arial" w:eastAsia="Arial" w:hAnsi="Arial" w:cs="Arial"/>
          <w:lang w:val="pl-PL"/>
        </w:rPr>
        <w:t>d</w:t>
      </w:r>
      <w:r w:rsidR="00387728" w:rsidRPr="00494483">
        <w:rPr>
          <w:rFonts w:ascii="Arial" w:eastAsia="Arial" w:hAnsi="Arial" w:cs="Arial"/>
          <w:lang w:val="pl-PL"/>
        </w:rPr>
        <w:t xml:space="preserve">elegatów oraz zorganizowanie zaplecza technicznego dla osób obsługujących transmisję internetową wideo, system do głosowania na sali i systemu Remote </w:t>
      </w:r>
      <w:proofErr w:type="spellStart"/>
      <w:r w:rsidR="00387728" w:rsidRPr="00494483">
        <w:rPr>
          <w:rFonts w:ascii="Arial" w:eastAsia="Arial" w:hAnsi="Arial" w:cs="Arial"/>
          <w:lang w:val="pl-PL"/>
        </w:rPr>
        <w:t>Voting</w:t>
      </w:r>
      <w:proofErr w:type="spellEnd"/>
      <w:r w:rsidR="00387728" w:rsidRPr="00494483">
        <w:rPr>
          <w:rFonts w:ascii="Arial" w:eastAsia="Arial" w:hAnsi="Arial" w:cs="Arial"/>
          <w:lang w:val="pl-PL"/>
        </w:rPr>
        <w:t xml:space="preserve"> dla realizacji głosowania przez </w:t>
      </w:r>
      <w:proofErr w:type="spellStart"/>
      <w:r w:rsidR="00387728" w:rsidRPr="00494483">
        <w:rPr>
          <w:rFonts w:ascii="Arial" w:eastAsia="Arial" w:hAnsi="Arial" w:cs="Arial"/>
          <w:lang w:val="pl-PL"/>
        </w:rPr>
        <w:t>internet</w:t>
      </w:r>
      <w:proofErr w:type="spellEnd"/>
      <w:r w:rsidR="00387728" w:rsidRPr="00494483">
        <w:rPr>
          <w:rFonts w:ascii="Arial" w:eastAsia="Arial" w:hAnsi="Arial" w:cs="Arial"/>
          <w:lang w:val="pl-PL"/>
        </w:rPr>
        <w:t>,</w:t>
      </w:r>
    </w:p>
    <w:p w:rsidR="00387728" w:rsidRPr="00494483" w:rsidRDefault="00E70F07" w:rsidP="004E2217">
      <w:pPr>
        <w:pStyle w:val="Akapitzlist"/>
        <w:numPr>
          <w:ilvl w:val="0"/>
          <w:numId w:val="2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R</w:t>
      </w:r>
      <w:r w:rsidR="00387728" w:rsidRPr="00494483">
        <w:rPr>
          <w:rFonts w:ascii="Arial" w:eastAsia="Arial" w:hAnsi="Arial" w:cs="Arial"/>
          <w:lang w:val="pl-PL"/>
        </w:rPr>
        <w:t>zutnik oraz ekran umożliwiający wyświetlenie wyników poszczególnych głosowań oraz wyświetlenie innych prezentacji przygotowanych do ich przedstawienia w trakcie obrad NZD,</w:t>
      </w:r>
    </w:p>
    <w:p w:rsidR="00387728" w:rsidRPr="00494483" w:rsidRDefault="00E70F07" w:rsidP="004E2217">
      <w:pPr>
        <w:pStyle w:val="Akapitzlist"/>
        <w:numPr>
          <w:ilvl w:val="0"/>
          <w:numId w:val="2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D</w:t>
      </w:r>
      <w:r w:rsidR="00387728" w:rsidRPr="00494483">
        <w:rPr>
          <w:rFonts w:ascii="Arial" w:eastAsia="Arial" w:hAnsi="Arial" w:cs="Arial"/>
          <w:lang w:val="pl-PL"/>
        </w:rPr>
        <w:t>ostęp do instalacji prądowej 1-fazowej (U=230</w:t>
      </w:r>
      <w:r>
        <w:rPr>
          <w:rFonts w:ascii="Arial" w:eastAsia="Arial" w:hAnsi="Arial" w:cs="Arial"/>
          <w:lang w:val="pl-PL"/>
        </w:rPr>
        <w:t xml:space="preserve"> </w:t>
      </w:r>
      <w:r w:rsidR="00387728" w:rsidRPr="00494483">
        <w:rPr>
          <w:rFonts w:ascii="Arial" w:eastAsia="Arial" w:hAnsi="Arial" w:cs="Arial"/>
          <w:lang w:val="pl-PL"/>
        </w:rPr>
        <w:t xml:space="preserve">V) o mocy co najmniej 2 </w:t>
      </w:r>
      <w:proofErr w:type="spellStart"/>
      <w:r w:rsidR="00387728" w:rsidRPr="00494483">
        <w:rPr>
          <w:rFonts w:ascii="Arial" w:eastAsia="Arial" w:hAnsi="Arial" w:cs="Arial"/>
          <w:lang w:val="pl-PL"/>
        </w:rPr>
        <w:t>kW.</w:t>
      </w:r>
      <w:proofErr w:type="spellEnd"/>
    </w:p>
    <w:p w:rsidR="00387728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" w:hAnsi="Arial" w:cs="Arial"/>
          <w:lang w:val="pl-PL"/>
        </w:rPr>
      </w:pPr>
    </w:p>
    <w:p w:rsidR="00E70F07" w:rsidRPr="00494483" w:rsidRDefault="00E70F07" w:rsidP="00494483">
      <w:pPr>
        <w:tabs>
          <w:tab w:val="left" w:pos="3686"/>
        </w:tabs>
        <w:spacing w:line="288" w:lineRule="auto"/>
        <w:jc w:val="both"/>
        <w:rPr>
          <w:rFonts w:ascii="Arial" w:eastAsia="Arial" w:hAnsi="Arial" w:cs="Arial"/>
          <w:lang w:val="pl-PL"/>
        </w:rPr>
      </w:pPr>
    </w:p>
    <w:p w:rsidR="00387728" w:rsidRPr="004E2217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 Bold" w:hAnsi="Arial" w:cs="Arial"/>
          <w:b/>
          <w:lang w:val="pl-PL"/>
        </w:rPr>
      </w:pPr>
      <w:r w:rsidRPr="004E2217">
        <w:rPr>
          <w:rFonts w:ascii="Arial" w:hAnsi="Arial" w:cs="Arial"/>
          <w:b/>
          <w:lang w:val="pl-PL"/>
        </w:rPr>
        <w:t>Wymagania techniczne</w:t>
      </w:r>
      <w:r w:rsidR="00E70F07" w:rsidRPr="004E2217">
        <w:rPr>
          <w:rFonts w:ascii="Arial" w:hAnsi="Arial" w:cs="Arial"/>
          <w:b/>
          <w:lang w:val="pl-PL"/>
        </w:rPr>
        <w:t xml:space="preserve"> dla </w:t>
      </w:r>
      <w:r w:rsidRPr="004E2217">
        <w:rPr>
          <w:rFonts w:ascii="Arial" w:hAnsi="Arial" w:cs="Arial"/>
          <w:b/>
          <w:lang w:val="pl-PL"/>
        </w:rPr>
        <w:t>Odbiorca</w:t>
      </w:r>
      <w:r w:rsidR="00E70F07" w:rsidRPr="004E2217">
        <w:rPr>
          <w:rFonts w:ascii="Arial" w:hAnsi="Arial" w:cs="Arial"/>
          <w:b/>
          <w:lang w:val="pl-PL"/>
        </w:rPr>
        <w:t xml:space="preserve"> (delegata)</w:t>
      </w:r>
      <w:bookmarkEnd w:id="0"/>
    </w:p>
    <w:p w:rsidR="00387728" w:rsidRPr="00494483" w:rsidRDefault="00387728" w:rsidP="00494483">
      <w:pPr>
        <w:pStyle w:val="Tekstpodstawowy"/>
        <w:tabs>
          <w:tab w:val="left" w:pos="3686"/>
        </w:tabs>
        <w:spacing w:line="288" w:lineRule="auto"/>
        <w:rPr>
          <w:rFonts w:hAnsi="Arial" w:cs="Arial"/>
        </w:rPr>
      </w:pPr>
    </w:p>
    <w:p w:rsidR="00387728" w:rsidRPr="00494483" w:rsidRDefault="00387728" w:rsidP="00494483">
      <w:pPr>
        <w:pStyle w:val="Tekstpodstawowy"/>
        <w:tabs>
          <w:tab w:val="left" w:pos="3686"/>
        </w:tabs>
        <w:spacing w:line="288" w:lineRule="auto"/>
        <w:rPr>
          <w:rFonts w:hAnsi="Arial" w:cs="Arial"/>
        </w:rPr>
      </w:pPr>
      <w:r w:rsidRPr="00494483">
        <w:rPr>
          <w:rFonts w:hAnsi="Arial" w:cs="Arial"/>
        </w:rPr>
        <w:t>Wymagania sprzętowe i programowe dla Odbiorców przekazu:</w:t>
      </w:r>
    </w:p>
    <w:p w:rsidR="00387728" w:rsidRPr="00494483" w:rsidRDefault="00387728" w:rsidP="004E2217">
      <w:pPr>
        <w:pStyle w:val="Akapitzlist"/>
        <w:numPr>
          <w:ilvl w:val="0"/>
          <w:numId w:val="3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 w:rsidRPr="004E2217">
        <w:rPr>
          <w:rFonts w:ascii="Arial" w:eastAsia="Arial" w:hAnsi="Arial" w:cs="Arial"/>
          <w:lang w:val="pl-PL"/>
        </w:rPr>
        <w:t>Adobe Flash Player w wersji nie niższej niż 9.</w:t>
      </w:r>
    </w:p>
    <w:p w:rsidR="00387728" w:rsidRPr="004E2217" w:rsidRDefault="00387728" w:rsidP="004E2217">
      <w:pPr>
        <w:pStyle w:val="Akapitzlist"/>
        <w:numPr>
          <w:ilvl w:val="0"/>
          <w:numId w:val="3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 w:rsidRPr="004E2217">
        <w:rPr>
          <w:rFonts w:ascii="Arial" w:eastAsia="Arial" w:hAnsi="Arial" w:cs="Arial"/>
          <w:lang w:val="pl-PL"/>
        </w:rPr>
        <w:t xml:space="preserve">Łącze do sieci Internet o minimalnej realnej przepustowości 1 </w:t>
      </w:r>
      <w:proofErr w:type="spellStart"/>
      <w:r w:rsidRPr="004E2217">
        <w:rPr>
          <w:rFonts w:ascii="Arial" w:eastAsia="Arial" w:hAnsi="Arial" w:cs="Arial"/>
          <w:lang w:val="pl-PL"/>
        </w:rPr>
        <w:t>Mbps</w:t>
      </w:r>
      <w:proofErr w:type="spellEnd"/>
      <w:r w:rsidRPr="004E2217">
        <w:rPr>
          <w:rFonts w:ascii="Arial" w:eastAsia="Arial" w:hAnsi="Arial" w:cs="Arial"/>
          <w:lang w:val="pl-PL"/>
        </w:rPr>
        <w:t xml:space="preserve"> lub większej.</w:t>
      </w:r>
    </w:p>
    <w:p w:rsidR="00387728" w:rsidRPr="00494483" w:rsidRDefault="00387728" w:rsidP="004E2217">
      <w:pPr>
        <w:pStyle w:val="Akapitzlist"/>
        <w:numPr>
          <w:ilvl w:val="0"/>
          <w:numId w:val="3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 w:rsidRPr="004E2217">
        <w:rPr>
          <w:rFonts w:ascii="Arial" w:eastAsia="Arial" w:hAnsi="Arial" w:cs="Arial"/>
          <w:lang w:val="pl-PL"/>
        </w:rPr>
        <w:t xml:space="preserve">W celu umożliwienia Odbiorcom wykonania testów swojego wyposażenia technicznego zalecamy dokonanie odbioru testowej transmisja audio-wideo. Adres transmisji testowej oraz wszelkie potrzebne informacje znajdują się pod adresem: </w:t>
      </w:r>
      <w:hyperlink r:id="rId8" w:history="1">
        <w:r w:rsidR="00E70F07" w:rsidRPr="004E2217">
          <w:rPr>
            <w:rStyle w:val="Hipercze"/>
            <w:rFonts w:eastAsia="Arial"/>
            <w:lang w:val="pl-PL"/>
          </w:rPr>
          <w:t>www.cosk.pl/videotest</w:t>
        </w:r>
      </w:hyperlink>
      <w:r w:rsidRPr="004E2217">
        <w:rPr>
          <w:rFonts w:ascii="Arial" w:eastAsia="Arial" w:hAnsi="Arial" w:cs="Arial"/>
          <w:lang w:val="pl-PL"/>
        </w:rPr>
        <w:t xml:space="preserve">. </w:t>
      </w:r>
    </w:p>
    <w:p w:rsidR="00387728" w:rsidRPr="00494483" w:rsidRDefault="00387728" w:rsidP="004E2217">
      <w:pPr>
        <w:pStyle w:val="Akapitzlist"/>
        <w:numPr>
          <w:ilvl w:val="0"/>
          <w:numId w:val="3"/>
        </w:numPr>
        <w:tabs>
          <w:tab w:val="left" w:pos="426"/>
          <w:tab w:val="left" w:pos="3686"/>
        </w:tabs>
        <w:spacing w:line="288" w:lineRule="auto"/>
        <w:ind w:left="426"/>
        <w:jc w:val="both"/>
        <w:rPr>
          <w:rFonts w:ascii="Arial" w:eastAsia="Arial" w:hAnsi="Arial" w:cs="Arial"/>
          <w:lang w:val="pl-PL"/>
        </w:rPr>
      </w:pPr>
      <w:r w:rsidRPr="004E2217">
        <w:rPr>
          <w:rFonts w:ascii="Arial" w:eastAsia="Arial" w:hAnsi="Arial" w:cs="Arial"/>
          <w:lang w:val="pl-PL"/>
        </w:rPr>
        <w:t xml:space="preserve">Transmisja audio-wideo będzie dostępna ze strony internetowej </w:t>
      </w:r>
      <w:r w:rsidR="000F1263" w:rsidRPr="004E2217">
        <w:rPr>
          <w:rFonts w:ascii="Arial" w:eastAsia="Arial" w:hAnsi="Arial" w:cs="Arial"/>
          <w:lang w:val="pl-PL"/>
        </w:rPr>
        <w:t>PTI oraz COSK</w:t>
      </w:r>
      <w:r w:rsidRPr="004E2217">
        <w:rPr>
          <w:rFonts w:ascii="Arial" w:eastAsia="Arial" w:hAnsi="Arial" w:cs="Arial"/>
          <w:lang w:val="pl-PL"/>
        </w:rPr>
        <w:t>.</w:t>
      </w:r>
    </w:p>
    <w:p w:rsidR="00387728" w:rsidRPr="00494483" w:rsidRDefault="00387728" w:rsidP="00494483">
      <w:pPr>
        <w:tabs>
          <w:tab w:val="left" w:pos="3686"/>
        </w:tabs>
        <w:spacing w:line="288" w:lineRule="auto"/>
        <w:jc w:val="both"/>
        <w:rPr>
          <w:rFonts w:ascii="Arial" w:eastAsia="Arial" w:hAnsi="Arial" w:cs="Arial"/>
          <w:lang w:val="pl-PL"/>
        </w:rPr>
      </w:pPr>
    </w:p>
    <w:p w:rsidR="00E70F07" w:rsidRPr="00E6700A" w:rsidRDefault="00E70F07" w:rsidP="00E70F07">
      <w:pPr>
        <w:spacing w:line="288" w:lineRule="auto"/>
        <w:rPr>
          <w:rFonts w:ascii="Arial" w:hAnsi="Arial" w:cs="Arial"/>
          <w:lang w:val="pl-PL"/>
        </w:rPr>
      </w:pPr>
    </w:p>
    <w:p w:rsidR="00E70F07" w:rsidRPr="00EA75AA" w:rsidRDefault="00E70F07" w:rsidP="00E70F07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:rsidR="00E70F07" w:rsidRPr="00EA75AA" w:rsidRDefault="00E70F07" w:rsidP="00E70F07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:rsidR="00E70F07" w:rsidRPr="00EA75AA" w:rsidRDefault="00E70F07" w:rsidP="00E70F07">
      <w:pPr>
        <w:tabs>
          <w:tab w:val="left" w:pos="3686"/>
        </w:tabs>
        <w:spacing w:line="288" w:lineRule="auto"/>
        <w:jc w:val="both"/>
        <w:rPr>
          <w:rFonts w:ascii="Arial" w:hAnsi="Arial" w:cs="Arial"/>
          <w:lang w:val="pl-PL"/>
        </w:rPr>
      </w:pPr>
    </w:p>
    <w:p w:rsidR="00E70F07" w:rsidRPr="00EA75AA" w:rsidRDefault="00E70F07" w:rsidP="00E70F07">
      <w:pPr>
        <w:tabs>
          <w:tab w:val="left" w:pos="3686"/>
        </w:tabs>
        <w:spacing w:line="288" w:lineRule="auto"/>
        <w:ind w:left="360"/>
        <w:jc w:val="both"/>
        <w:rPr>
          <w:rFonts w:ascii="Arial" w:hAnsi="Arial" w:cs="Arial"/>
        </w:rPr>
      </w:pPr>
      <w:proofErr w:type="spellStart"/>
      <w:r w:rsidRPr="00EA75AA">
        <w:rPr>
          <w:rFonts w:ascii="Arial" w:hAnsi="Arial" w:cs="Arial"/>
        </w:rPr>
        <w:t>Zleceniodawca</w:t>
      </w:r>
      <w:proofErr w:type="spellEnd"/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A75AA">
        <w:rPr>
          <w:rFonts w:ascii="Arial" w:hAnsi="Arial" w:cs="Arial"/>
        </w:rPr>
        <w:tab/>
      </w:r>
      <w:r w:rsidRPr="00EA75AA">
        <w:rPr>
          <w:rFonts w:ascii="Arial" w:hAnsi="Arial" w:cs="Arial"/>
        </w:rPr>
        <w:tab/>
      </w:r>
      <w:proofErr w:type="spellStart"/>
      <w:r w:rsidRPr="00EA75AA">
        <w:rPr>
          <w:rFonts w:ascii="Arial" w:hAnsi="Arial" w:cs="Arial"/>
        </w:rPr>
        <w:t>Zleceniobiorca</w:t>
      </w:r>
      <w:proofErr w:type="spellEnd"/>
    </w:p>
    <w:p w:rsidR="00101738" w:rsidRPr="004E2217" w:rsidRDefault="00101738" w:rsidP="00494483">
      <w:pPr>
        <w:spacing w:line="288" w:lineRule="auto"/>
        <w:rPr>
          <w:rFonts w:ascii="Arial" w:hAnsi="Arial" w:cs="Arial"/>
          <w:lang w:val="pl-PL"/>
        </w:rPr>
      </w:pPr>
    </w:p>
    <w:sectPr w:rsidR="00101738" w:rsidRPr="004E2217" w:rsidSect="00101738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17" w:rsidRDefault="00741217" w:rsidP="00E70F07">
      <w:r>
        <w:separator/>
      </w:r>
    </w:p>
  </w:endnote>
  <w:endnote w:type="continuationSeparator" w:id="0">
    <w:p w:rsidR="00741217" w:rsidRDefault="00741217" w:rsidP="00E7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07" w:rsidRPr="00E6700A" w:rsidRDefault="00E70F07" w:rsidP="00E70F07">
    <w:pPr>
      <w:pStyle w:val="Stopka"/>
      <w:tabs>
        <w:tab w:val="right" w:pos="7938"/>
      </w:tabs>
      <w:ind w:right="360"/>
      <w:rPr>
        <w:rFonts w:ascii="Arial" w:hAnsi="Arial" w:cs="Arial"/>
        <w:noProof/>
      </w:rPr>
    </w:pPr>
    <w:r>
      <w:rPr>
        <w:rFonts w:ascii="Arial" w:hAnsi="Arial" w:cs="Arial"/>
        <w:noProof/>
      </w:rPr>
      <w:tab/>
    </w:r>
    <w:r w:rsidRPr="00EA75AA">
      <w:rPr>
        <w:rFonts w:ascii="Arial" w:hAnsi="Arial" w:cs="Arial"/>
        <w:noProof/>
      </w:rPr>
      <w:tab/>
      <w:t xml:space="preserve">Str.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PAGE   \* MERGEFORMAT </w:instrText>
    </w:r>
    <w:r>
      <w:rPr>
        <w:rFonts w:ascii="Arial" w:hAnsi="Arial" w:cs="Arial"/>
        <w:noProof/>
      </w:rPr>
      <w:fldChar w:fldCharType="separate"/>
    </w:r>
    <w:r w:rsidR="008462CB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  <w:r w:rsidRPr="00EA75AA">
      <w:rPr>
        <w:rFonts w:ascii="Arial" w:hAnsi="Arial" w:cs="Arial"/>
        <w:i/>
        <w:noProof/>
        <w:sz w:val="20"/>
        <w:szCs w:val="20"/>
      </w:rPr>
      <w:t xml:space="preserve"> z </w:t>
    </w:r>
    <w:r w:rsidRPr="00EA75AA">
      <w:rPr>
        <w:rFonts w:ascii="Arial" w:hAnsi="Arial" w:cs="Arial"/>
        <w:i/>
        <w:noProof/>
        <w:sz w:val="20"/>
        <w:szCs w:val="20"/>
      </w:rPr>
      <w:fldChar w:fldCharType="begin"/>
    </w:r>
    <w:r w:rsidRPr="00EA75AA">
      <w:rPr>
        <w:rFonts w:ascii="Arial" w:hAnsi="Arial" w:cs="Arial"/>
        <w:i/>
        <w:noProof/>
        <w:sz w:val="20"/>
        <w:szCs w:val="20"/>
      </w:rPr>
      <w:instrText xml:space="preserve"> NUMPAGES   \* MERGEFORMAT </w:instrText>
    </w:r>
    <w:r w:rsidRPr="00EA75AA">
      <w:rPr>
        <w:rFonts w:ascii="Arial" w:hAnsi="Arial" w:cs="Arial"/>
        <w:i/>
        <w:noProof/>
        <w:sz w:val="20"/>
        <w:szCs w:val="20"/>
      </w:rPr>
      <w:fldChar w:fldCharType="separate"/>
    </w:r>
    <w:r w:rsidR="008462CB">
      <w:rPr>
        <w:rFonts w:ascii="Arial" w:hAnsi="Arial" w:cs="Arial"/>
        <w:i/>
        <w:noProof/>
        <w:sz w:val="20"/>
        <w:szCs w:val="20"/>
      </w:rPr>
      <w:t>1</w:t>
    </w:r>
    <w:r w:rsidRPr="00EA75AA">
      <w:rPr>
        <w:rFonts w:ascii="Arial" w:hAnsi="Arial" w:cs="Arial"/>
        <w:i/>
        <w:noProof/>
        <w:sz w:val="20"/>
        <w:szCs w:val="20"/>
      </w:rPr>
      <w:fldChar w:fldCharType="end"/>
    </w:r>
  </w:p>
  <w:p w:rsidR="00E70F07" w:rsidRDefault="00E70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17" w:rsidRDefault="00741217" w:rsidP="00E70F07">
      <w:r>
        <w:separator/>
      </w:r>
    </w:p>
  </w:footnote>
  <w:footnote w:type="continuationSeparator" w:id="0">
    <w:p w:rsidR="00741217" w:rsidRDefault="00741217" w:rsidP="00E7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783"/>
    <w:multiLevelType w:val="hybridMultilevel"/>
    <w:tmpl w:val="A5EE47B0"/>
    <w:lvl w:ilvl="0" w:tplc="889C4F3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561A"/>
    <w:multiLevelType w:val="hybridMultilevel"/>
    <w:tmpl w:val="A5EE47B0"/>
    <w:lvl w:ilvl="0" w:tplc="889C4F3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54CC"/>
    <w:multiLevelType w:val="hybridMultilevel"/>
    <w:tmpl w:val="22488FDC"/>
    <w:lvl w:ilvl="0" w:tplc="9B98C696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28"/>
    <w:rsid w:val="000F1263"/>
    <w:rsid w:val="00101738"/>
    <w:rsid w:val="00387728"/>
    <w:rsid w:val="00494483"/>
    <w:rsid w:val="004E2217"/>
    <w:rsid w:val="00741217"/>
    <w:rsid w:val="007644EF"/>
    <w:rsid w:val="008462CB"/>
    <w:rsid w:val="00A0318D"/>
    <w:rsid w:val="00B3614D"/>
    <w:rsid w:val="00D66992"/>
    <w:rsid w:val="00E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72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387728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7728"/>
    <w:rPr>
      <w:rFonts w:ascii="Arial" w:eastAsia="Arial Unicode MS" w:hAnsi="Arial Unicode MS" w:cs="Arial Unicode MS"/>
      <w:color w:val="000000"/>
      <w:u w:color="000000"/>
      <w:bdr w:val="nil"/>
      <w:lang w:val="pl-PL" w:eastAsia="pl-PL"/>
    </w:rPr>
  </w:style>
  <w:style w:type="paragraph" w:styleId="Akapitzlist">
    <w:name w:val="List Paragraph"/>
    <w:basedOn w:val="Normalny"/>
    <w:uiPriority w:val="34"/>
    <w:qFormat/>
    <w:rsid w:val="00387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26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263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7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F07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E7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F07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E70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72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387728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7728"/>
    <w:rPr>
      <w:rFonts w:ascii="Arial" w:eastAsia="Arial Unicode MS" w:hAnsi="Arial Unicode MS" w:cs="Arial Unicode MS"/>
      <w:color w:val="000000"/>
      <w:u w:color="000000"/>
      <w:bdr w:val="nil"/>
      <w:lang w:val="pl-PL" w:eastAsia="pl-PL"/>
    </w:rPr>
  </w:style>
  <w:style w:type="paragraph" w:styleId="Akapitzlist">
    <w:name w:val="List Paragraph"/>
    <w:basedOn w:val="Normalny"/>
    <w:uiPriority w:val="34"/>
    <w:qFormat/>
    <w:rsid w:val="00387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26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263"/>
    <w:rPr>
      <w:rFonts w:ascii="Lucida Grande CE" w:eastAsia="Arial Unicode MS" w:hAnsi="Lucida Grande CE" w:cs="Lucida Grande CE"/>
      <w:color w:val="000000"/>
      <w:sz w:val="18"/>
      <w:szCs w:val="18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7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F07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styleId="Stopka">
    <w:name w:val="footer"/>
    <w:basedOn w:val="Normalny"/>
    <w:link w:val="StopkaZnak"/>
    <w:unhideWhenUsed/>
    <w:rsid w:val="00E7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F07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styleId="Hipercze">
    <w:name w:val="Hyperlink"/>
    <w:basedOn w:val="Domylnaczcionkaakapitu"/>
    <w:uiPriority w:val="99"/>
    <w:unhideWhenUsed/>
    <w:rsid w:val="00E70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k.pl/videote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 Event Sp. z o.o.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Lis</dc:creator>
  <cp:lastModifiedBy>Janusz Dorożyński</cp:lastModifiedBy>
  <cp:revision>6</cp:revision>
  <dcterms:created xsi:type="dcterms:W3CDTF">2015-03-08T22:42:00Z</dcterms:created>
  <dcterms:modified xsi:type="dcterms:W3CDTF">2015-03-19T21:27:00Z</dcterms:modified>
</cp:coreProperties>
</file>