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54" w:rsidRPr="002243BB" w:rsidRDefault="005B0D3C">
      <w:pPr>
        <w:rPr>
          <w:b/>
        </w:rPr>
      </w:pPr>
      <w:r w:rsidRPr="002243BB">
        <w:rPr>
          <w:b/>
        </w:rPr>
        <w:t>Spotkanie zespoł</w:t>
      </w:r>
      <w:r w:rsidR="00C92ED3" w:rsidRPr="002243BB">
        <w:rPr>
          <w:b/>
        </w:rPr>
        <w:t xml:space="preserve">ów: </w:t>
      </w:r>
      <w:r w:rsidRPr="002243BB">
        <w:rPr>
          <w:b/>
        </w:rPr>
        <w:t>zjazdowego</w:t>
      </w:r>
      <w:r w:rsidR="00C92ED3" w:rsidRPr="002243BB">
        <w:rPr>
          <w:b/>
        </w:rPr>
        <w:t xml:space="preserve"> i statutowo-strategicznego</w:t>
      </w:r>
    </w:p>
    <w:p w:rsidR="005B0D3C" w:rsidRPr="003B37B0" w:rsidRDefault="005B0D3C">
      <w:r w:rsidRPr="003B37B0">
        <w:t>14</w:t>
      </w:r>
      <w:r w:rsidR="00C92ED3" w:rsidRPr="003B37B0">
        <w:t xml:space="preserve"> marca </w:t>
      </w:r>
      <w:r w:rsidRPr="003B37B0">
        <w:t>2014</w:t>
      </w:r>
      <w:r w:rsidR="00C92ED3" w:rsidRPr="003B37B0">
        <w:t xml:space="preserve"> r., BZG PTI, ul. Puławska 39a, Warszawa</w:t>
      </w:r>
    </w:p>
    <w:p w:rsidR="005B0D3C" w:rsidRPr="003B37B0" w:rsidRDefault="005B0D3C">
      <w:r w:rsidRPr="003B37B0">
        <w:t>Obecni:</w:t>
      </w:r>
    </w:p>
    <w:p w:rsidR="005B0D3C" w:rsidRPr="003B37B0" w:rsidRDefault="005B0D3C" w:rsidP="00E71D3E">
      <w:pPr>
        <w:jc w:val="both"/>
      </w:pPr>
      <w:r w:rsidRPr="003B37B0">
        <w:t>Janusz Dorożyński</w:t>
      </w:r>
      <w:r w:rsidR="00C92ED3" w:rsidRPr="003B37B0">
        <w:t xml:space="preserve"> (przewodniczący)</w:t>
      </w:r>
      <w:r w:rsidRPr="003B37B0">
        <w:t>, Krystyna Pełka-Kamińska, Beata Ostrowska, Anna Beata Kwiatkowska, Ewa Mizerska, Jerzy Nowak, Zenon Sosnowski</w:t>
      </w:r>
    </w:p>
    <w:p w:rsidR="004D5654" w:rsidRPr="003B37B0" w:rsidRDefault="004D5654" w:rsidP="00E71D3E">
      <w:pPr>
        <w:spacing w:after="0"/>
        <w:jc w:val="both"/>
        <w:rPr>
          <w:rFonts w:eastAsia="Times New Roman" w:cs="Times New Roman"/>
          <w:lang w:eastAsia="pl-PL"/>
        </w:rPr>
      </w:pPr>
    </w:p>
    <w:p w:rsidR="00DD18D4" w:rsidRPr="003B37B0" w:rsidRDefault="00C92ED3" w:rsidP="00E71D3E">
      <w:pPr>
        <w:spacing w:after="0"/>
        <w:jc w:val="both"/>
        <w:rPr>
          <w:rFonts w:eastAsia="Times New Roman" w:cs="Times New Roman"/>
          <w:lang w:eastAsia="pl-PL"/>
        </w:rPr>
      </w:pPr>
      <w:r w:rsidRPr="003B37B0">
        <w:rPr>
          <w:rFonts w:eastAsia="Times New Roman" w:cs="Times New Roman"/>
          <w:lang w:eastAsia="pl-PL"/>
        </w:rPr>
        <w:t>Przebieg spotkania</w:t>
      </w:r>
      <w:r w:rsidR="004D5654" w:rsidRPr="003B37B0">
        <w:rPr>
          <w:rFonts w:eastAsia="Times New Roman" w:cs="Times New Roman"/>
          <w:lang w:eastAsia="pl-PL"/>
        </w:rPr>
        <w:t>:</w:t>
      </w:r>
    </w:p>
    <w:p w:rsidR="000612F3" w:rsidRPr="003B37B0" w:rsidRDefault="004D5654" w:rsidP="00E71D3E">
      <w:pPr>
        <w:jc w:val="both"/>
      </w:pPr>
      <w:r w:rsidRPr="003B37B0">
        <w:t>Przedstawienie</w:t>
      </w:r>
      <w:r w:rsidR="000612F3" w:rsidRPr="003B37B0">
        <w:t xml:space="preserve"> celu spotkania</w:t>
      </w:r>
      <w:r w:rsidRPr="003B37B0">
        <w:t xml:space="preserve"> i przyjęcie </w:t>
      </w:r>
      <w:r w:rsidR="000612F3" w:rsidRPr="003B37B0">
        <w:t xml:space="preserve">jego </w:t>
      </w:r>
      <w:r w:rsidRPr="003B37B0">
        <w:t>planu</w:t>
      </w:r>
      <w:r w:rsidR="000612F3" w:rsidRPr="003B37B0">
        <w:t xml:space="preserve">. Plan w postaci zamieszczonej na </w:t>
      </w:r>
      <w:proofErr w:type="spellStart"/>
      <w:r w:rsidR="000612F3" w:rsidRPr="003B37B0">
        <w:t>wiki</w:t>
      </w:r>
      <w:proofErr w:type="spellEnd"/>
      <w:r w:rsidR="000612F3" w:rsidRPr="003B37B0">
        <w:t xml:space="preserve"> </w:t>
      </w:r>
      <w:hyperlink r:id="rId9" w:history="1">
        <w:r w:rsidR="000612F3" w:rsidRPr="003B37B0">
          <w:rPr>
            <w:rStyle w:val="Hipercze"/>
          </w:rPr>
          <w:t>https://xi-zjazd.pti.org.pl/wiki/ZZZiS-S-2014-03-14</w:t>
        </w:r>
      </w:hyperlink>
      <w:r w:rsidR="000612F3" w:rsidRPr="003B37B0">
        <w:t xml:space="preserve"> przyjęto bez zmian.</w:t>
      </w:r>
    </w:p>
    <w:p w:rsidR="000612F3" w:rsidRPr="003B37B0" w:rsidRDefault="000612F3" w:rsidP="00E71D3E">
      <w:pPr>
        <w:spacing w:after="0"/>
        <w:jc w:val="both"/>
        <w:rPr>
          <w:rFonts w:eastAsia="Times New Roman" w:cs="Times New Roman"/>
          <w:lang w:eastAsia="pl-PL"/>
        </w:rPr>
      </w:pPr>
      <w:r w:rsidRPr="003B37B0">
        <w:rPr>
          <w:rFonts w:eastAsia="Times New Roman" w:cs="Times New Roman"/>
          <w:lang w:eastAsia="pl-PL"/>
        </w:rPr>
        <w:t xml:space="preserve">Ad. </w:t>
      </w:r>
      <w:r w:rsidRPr="000612F3">
        <w:rPr>
          <w:rFonts w:eastAsia="Times New Roman" w:cs="Times New Roman"/>
          <w:lang w:eastAsia="pl-PL"/>
        </w:rPr>
        <w:t>Przegląd spraw organizacyjnych</w:t>
      </w:r>
    </w:p>
    <w:p w:rsidR="000612F3" w:rsidRPr="003B37B0" w:rsidRDefault="000612F3" w:rsidP="00E71D3E">
      <w:pPr>
        <w:pStyle w:val="Akapitzlist"/>
        <w:numPr>
          <w:ilvl w:val="0"/>
          <w:numId w:val="2"/>
        </w:numPr>
        <w:jc w:val="both"/>
      </w:pPr>
      <w:r w:rsidRPr="003B37B0">
        <w:t>Oszacowano liczbę uczestników: delegaci (około 80), inni uczestnicy - członkowie władz naczelnych nie będących delegatami, goście, honorowi, itp. (ok. 20).</w:t>
      </w:r>
    </w:p>
    <w:p w:rsidR="000612F3" w:rsidRPr="003B37B0" w:rsidRDefault="000612F3" w:rsidP="00E71D3E">
      <w:pPr>
        <w:pStyle w:val="Akapitzlist"/>
        <w:numPr>
          <w:ilvl w:val="0"/>
          <w:numId w:val="2"/>
        </w:numPr>
        <w:jc w:val="both"/>
      </w:pPr>
      <w:r w:rsidRPr="003B37B0">
        <w:t>Zwrócono uwagę na ogłoszony w kalendarium tryb zgłaszania/zapraszania gości i termin ich zgłaszania. Do osób wskazanych (kierujący oddziałami, kołami, sekcjami) zostanie wysłane przypomnienie o tym trybie. Wyśle dyrektor generalna w imieniu przewodniczącego zespołów. Ustalono, że w stosunku do innych (nie zaproszonych w trybie standardowym) osób, które pojawią się na zjeździe, należy wpisać je na listę dodatkową i przedstawić  zjazdowi do akceptacji z pytaniem czy są sprzeciwy wobec tych obecności.</w:t>
      </w:r>
    </w:p>
    <w:p w:rsidR="000612F3" w:rsidRPr="003B37B0" w:rsidRDefault="000612F3" w:rsidP="00E71D3E">
      <w:pPr>
        <w:pStyle w:val="Akapitzlist"/>
        <w:numPr>
          <w:ilvl w:val="0"/>
          <w:numId w:val="2"/>
        </w:numPr>
        <w:jc w:val="both"/>
      </w:pPr>
      <w:r w:rsidRPr="003B37B0">
        <w:t xml:space="preserve">Przedstawiono gadżety zjazdowe: teczka/torba, </w:t>
      </w:r>
      <w:proofErr w:type="spellStart"/>
      <w:r w:rsidRPr="003B37B0">
        <w:t>wizytownik</w:t>
      </w:r>
      <w:proofErr w:type="spellEnd"/>
      <w:r w:rsidRPr="003B37B0">
        <w:t>, długopis, notes. Dyskutowan</w:t>
      </w:r>
      <w:r w:rsidR="00CF5FB6" w:rsidRPr="003B37B0">
        <w:t>o nad gadżetem „tekstylnym” – wybrano krawat oraz do ustalenia korespondujący gadżet damski.</w:t>
      </w:r>
    </w:p>
    <w:p w:rsidR="000612F3" w:rsidRPr="003B37B0" w:rsidRDefault="00CF5FB6" w:rsidP="00E71D3E">
      <w:pPr>
        <w:pStyle w:val="Akapitzlist"/>
        <w:numPr>
          <w:ilvl w:val="0"/>
          <w:numId w:val="2"/>
        </w:numPr>
        <w:jc w:val="both"/>
      </w:pPr>
      <w:r w:rsidRPr="003B37B0">
        <w:t>Materiały dla delegatów: s</w:t>
      </w:r>
      <w:r w:rsidR="000612F3" w:rsidRPr="003B37B0">
        <w:t xml:space="preserve">prawozdanie zarządu, sprawozdanie finansowe, </w:t>
      </w:r>
      <w:r w:rsidRPr="003B37B0">
        <w:t xml:space="preserve">sprawozdanie  Kokpit, </w:t>
      </w:r>
      <w:r w:rsidR="000612F3" w:rsidRPr="003B37B0">
        <w:t>sprawozdanie GKR</w:t>
      </w:r>
      <w:r w:rsidRPr="003B37B0">
        <w:t>, b</w:t>
      </w:r>
      <w:r w:rsidR="000612F3" w:rsidRPr="003B37B0">
        <w:t xml:space="preserve">iuletyn. </w:t>
      </w:r>
      <w:r w:rsidRPr="003B37B0">
        <w:t xml:space="preserve">Na </w:t>
      </w:r>
      <w:proofErr w:type="spellStart"/>
      <w:r w:rsidRPr="003B37B0">
        <w:t>wiki</w:t>
      </w:r>
      <w:proofErr w:type="spellEnd"/>
      <w:r w:rsidRPr="003B37B0">
        <w:t xml:space="preserve"> zjazdowym </w:t>
      </w:r>
      <w:r w:rsidR="000612F3" w:rsidRPr="003B37B0">
        <w:t>list</w:t>
      </w:r>
      <w:r w:rsidRPr="003B37B0">
        <w:t>a</w:t>
      </w:r>
      <w:r w:rsidR="000612F3" w:rsidRPr="003B37B0">
        <w:t>, która będzie sukcesywnie uzupełniana.</w:t>
      </w:r>
    </w:p>
    <w:p w:rsidR="000612F3" w:rsidRPr="003B37B0" w:rsidRDefault="00CF5FB6" w:rsidP="00E71D3E">
      <w:pPr>
        <w:pStyle w:val="Akapitzlist"/>
        <w:numPr>
          <w:ilvl w:val="0"/>
          <w:numId w:val="2"/>
        </w:numPr>
        <w:jc w:val="both"/>
      </w:pPr>
      <w:r w:rsidRPr="003B37B0">
        <w:t xml:space="preserve">Do obowiązkowego zapoznania się przez wszystkich członków zespołów notatka </w:t>
      </w:r>
      <w:r w:rsidR="000612F3" w:rsidRPr="003B37B0">
        <w:t>z doświadczeniami typu organi</w:t>
      </w:r>
      <w:r w:rsidRPr="003B37B0">
        <w:t xml:space="preserve">zacyjnego z poprzedniego zjazdu (plik </w:t>
      </w:r>
      <w:hyperlink r:id="rId10" w:history="1">
        <w:r w:rsidRPr="003B37B0">
          <w:rPr>
            <w:rStyle w:val="Hipercze"/>
          </w:rPr>
          <w:t>https://xi-zjazd.pti.org.pl/wiki/Plik:(X_Zjazd)(00)Praktyczne_wnioski_w3.doc</w:t>
        </w:r>
      </w:hyperlink>
      <w:r w:rsidRPr="003B37B0">
        <w:t xml:space="preserve">) </w:t>
      </w:r>
    </w:p>
    <w:p w:rsidR="00431ED1" w:rsidRDefault="00431ED1" w:rsidP="00E71D3E">
      <w:pPr>
        <w:pStyle w:val="Akapitzlist"/>
        <w:numPr>
          <w:ilvl w:val="0"/>
          <w:numId w:val="2"/>
        </w:numPr>
        <w:jc w:val="both"/>
      </w:pPr>
      <w:r w:rsidRPr="003B37B0">
        <w:t>Omówiono kwestię niejasności co do kadencyjności Rady Naukowej PTI – statut nie wspomina o tym, natomiast regulamin rady (przyjęty przez nią samą) w par. 3 p. 2 zawiera stwierdzenie o kadencyjności, i domyślnie pokrywa się ona z kadencją władz naczelnych PTI. Przewodniczący</w:t>
      </w:r>
      <w:r w:rsidR="00C0530F" w:rsidRPr="003B37B0">
        <w:t xml:space="preserve"> do 19</w:t>
      </w:r>
      <w:r w:rsidR="00E71D3E">
        <w:t xml:space="preserve"> </w:t>
      </w:r>
      <w:r w:rsidR="00C0530F" w:rsidRPr="003B37B0">
        <w:t>marc</w:t>
      </w:r>
      <w:r w:rsidR="00E71D3E">
        <w:t>a</w:t>
      </w:r>
      <w:r w:rsidR="00C0530F" w:rsidRPr="003B37B0">
        <w:t xml:space="preserve"> br.</w:t>
      </w:r>
      <w:r w:rsidRPr="003B37B0">
        <w:t xml:space="preserve"> zespołu skonsultuję tę kwestię z przewodniczącym rady – w kontekście porządku obrad zjazdu (odwołanie/powołanie rady).</w:t>
      </w:r>
    </w:p>
    <w:p w:rsidR="00E71D3E" w:rsidRPr="00E71D3E" w:rsidRDefault="00E71D3E" w:rsidP="00E71D3E">
      <w:pPr>
        <w:ind w:left="709"/>
        <w:jc w:val="both"/>
        <w:rPr>
          <w:i/>
        </w:rPr>
      </w:pPr>
      <w:r>
        <w:rPr>
          <w:i/>
        </w:rPr>
        <w:t xml:space="preserve">Sprawa została omówiona 17 marca br. z przewodniczącym RN – ustalenia: </w:t>
      </w:r>
      <w:r w:rsidRPr="00E71D3E">
        <w:rPr>
          <w:i/>
        </w:rPr>
        <w:t>RN jest kadencyjna jak GKR i GSK, tzn. kończy kadencję sprawozdaniem, odwoływać nie ma potrzeby (tak jak GKR i GSK), natomiast trzeba powołać nowy skład na zjeździe</w:t>
      </w:r>
      <w:r>
        <w:rPr>
          <w:i/>
        </w:rPr>
        <w:t xml:space="preserve"> (zostało to uwzględnione w </w:t>
      </w:r>
      <w:r w:rsidRPr="00E71D3E">
        <w:rPr>
          <w:i/>
        </w:rPr>
        <w:t>propozycji porządku obrad</w:t>
      </w:r>
      <w:r>
        <w:rPr>
          <w:i/>
        </w:rPr>
        <w:t>), w maju na ostatnim posiedzeniu RN zostanie ustalone kto z obecnych członków będzie kandydował, t</w:t>
      </w:r>
      <w:r w:rsidRPr="00E71D3E">
        <w:rPr>
          <w:i/>
        </w:rPr>
        <w:t>rzeba też usunąć niekonsekwencje w statucie nt. rady</w:t>
      </w:r>
      <w:r>
        <w:rPr>
          <w:i/>
        </w:rPr>
        <w:t xml:space="preserve"> (kadencja, wskazanie w statucie powoływania członków przez Zjazd, a nie wskazanie sposobu przez ZG) </w:t>
      </w:r>
      <w:r w:rsidRPr="00E71D3E">
        <w:rPr>
          <w:i/>
        </w:rPr>
        <w:t xml:space="preserve"> </w:t>
      </w:r>
      <w:r>
        <w:rPr>
          <w:i/>
        </w:rPr>
        <w:t>–</w:t>
      </w:r>
      <w:r w:rsidRPr="00E71D3E">
        <w:rPr>
          <w:i/>
        </w:rPr>
        <w:t xml:space="preserve"> </w:t>
      </w:r>
      <w:r>
        <w:rPr>
          <w:i/>
        </w:rPr>
        <w:t xml:space="preserve">do </w:t>
      </w:r>
      <w:r w:rsidRPr="00E71D3E">
        <w:rPr>
          <w:i/>
        </w:rPr>
        <w:t>dopis</w:t>
      </w:r>
      <w:r>
        <w:rPr>
          <w:i/>
        </w:rPr>
        <w:t xml:space="preserve">ania </w:t>
      </w:r>
      <w:r w:rsidRPr="00E71D3E">
        <w:rPr>
          <w:i/>
        </w:rPr>
        <w:t>w propozycjach</w:t>
      </w:r>
      <w:r>
        <w:rPr>
          <w:i/>
        </w:rPr>
        <w:t xml:space="preserve"> statutowych</w:t>
      </w:r>
      <w:r w:rsidRPr="00E71D3E">
        <w:rPr>
          <w:i/>
        </w:rPr>
        <w:t>.</w:t>
      </w:r>
    </w:p>
    <w:p w:rsidR="00431ED1" w:rsidRPr="003B37B0" w:rsidRDefault="00431ED1" w:rsidP="00E71D3E">
      <w:pPr>
        <w:pStyle w:val="Akapitzlist"/>
        <w:numPr>
          <w:ilvl w:val="0"/>
          <w:numId w:val="2"/>
        </w:numPr>
        <w:jc w:val="both"/>
      </w:pPr>
      <w:r w:rsidRPr="003B37B0">
        <w:t>Ustalono specjalizacje członków zespołu s-s</w:t>
      </w:r>
      <w:r w:rsidR="00F1137C" w:rsidRPr="003B37B0">
        <w:t xml:space="preserve"> (grupy zadaniowe)</w:t>
      </w:r>
      <w:r w:rsidRPr="003B37B0">
        <w:t>: statut – B. Ostrowska (prowadząca), Z. Sosnowski, J. Nowak, strategia – J. Dorożyński (prowadzący), A.B. Kwiatkowska, J. Nowak. Pozostali członkowie zespołu określa swoje przypisanie do 19 marca br. (środa).</w:t>
      </w:r>
    </w:p>
    <w:p w:rsidR="00431ED1" w:rsidRPr="003B37B0" w:rsidRDefault="00431ED1" w:rsidP="00E71D3E">
      <w:pPr>
        <w:pStyle w:val="Akapitzlist"/>
        <w:numPr>
          <w:ilvl w:val="0"/>
          <w:numId w:val="2"/>
        </w:numPr>
        <w:jc w:val="both"/>
      </w:pPr>
      <w:r w:rsidRPr="003B37B0">
        <w:t>Zespół rekomenduje prezesowi powołanie grupy ds. projektu uchwały programowej zjazdu.</w:t>
      </w:r>
    </w:p>
    <w:p w:rsidR="00C0530F" w:rsidRDefault="00C0530F" w:rsidP="00E71D3E">
      <w:pPr>
        <w:pStyle w:val="Akapitzlist"/>
        <w:numPr>
          <w:ilvl w:val="0"/>
          <w:numId w:val="2"/>
        </w:numPr>
        <w:jc w:val="both"/>
      </w:pPr>
      <w:r w:rsidRPr="003B37B0">
        <w:lastRenderedPageBreak/>
        <w:t>Przewodniczący zespołów poinformował o aktualnej propozycji składu prezydium zjazdu: przewodniczący kol. Tadeusz Syryjczyk (wyraził zgodę wg informacji uzyskanej od prezesa PTI), zastępca – kol. Ewa Mizerska, sekretarz – warunkowa zgoda kol. Hanny Mazur, opcjonalnie jeszcze jedna osoba jako II sekretarz do ustalenia.</w:t>
      </w:r>
    </w:p>
    <w:p w:rsidR="000612F3" w:rsidRPr="003B37B0" w:rsidRDefault="000612F3" w:rsidP="00E71D3E">
      <w:pPr>
        <w:spacing w:after="0"/>
        <w:jc w:val="both"/>
        <w:rPr>
          <w:rFonts w:eastAsia="Times New Roman" w:cs="Times New Roman"/>
          <w:lang w:eastAsia="pl-PL"/>
        </w:rPr>
      </w:pPr>
    </w:p>
    <w:p w:rsidR="00C0530F" w:rsidRPr="003B37B0" w:rsidRDefault="00C0530F" w:rsidP="00E71D3E">
      <w:pPr>
        <w:spacing w:after="0"/>
        <w:jc w:val="both"/>
        <w:rPr>
          <w:rFonts w:eastAsia="Times New Roman" w:cs="Times New Roman"/>
          <w:lang w:eastAsia="pl-PL"/>
        </w:rPr>
      </w:pPr>
      <w:r w:rsidRPr="003B37B0">
        <w:rPr>
          <w:rFonts w:eastAsia="Times New Roman" w:cs="Times New Roman"/>
          <w:lang w:eastAsia="pl-PL"/>
        </w:rPr>
        <w:t xml:space="preserve">Ad. </w:t>
      </w:r>
      <w:r w:rsidRPr="000612F3">
        <w:rPr>
          <w:rFonts w:eastAsia="Times New Roman" w:cs="Times New Roman"/>
          <w:lang w:eastAsia="pl-PL"/>
        </w:rPr>
        <w:t>Omówienie wstępnej propozycji porządku obrad zjazdu</w:t>
      </w:r>
    </w:p>
    <w:p w:rsidR="00C0530F" w:rsidRPr="003B37B0" w:rsidRDefault="00C0530F" w:rsidP="00E71D3E">
      <w:pPr>
        <w:pStyle w:val="Akapitzlist"/>
        <w:numPr>
          <w:ilvl w:val="0"/>
          <w:numId w:val="2"/>
        </w:numPr>
        <w:jc w:val="both"/>
      </w:pPr>
      <w:r w:rsidRPr="003B37B0">
        <w:t xml:space="preserve">Na podstawie zrealizowanego porządku obrad X Zjazdu opracowano propozycję porządku zjazdu z harmonogramem czasowym (plik na </w:t>
      </w:r>
      <w:proofErr w:type="spellStart"/>
      <w:r w:rsidRPr="003B37B0">
        <w:t>wiki</w:t>
      </w:r>
      <w:proofErr w:type="spellEnd"/>
      <w:r w:rsidRPr="003B37B0">
        <w:t xml:space="preserve"> do zamieszczenia po akceptacji zespołów – do 19 marca br.)</w:t>
      </w:r>
    </w:p>
    <w:p w:rsidR="00F1137C" w:rsidRPr="003B37B0" w:rsidRDefault="00F1137C" w:rsidP="00E71D3E">
      <w:pPr>
        <w:spacing w:after="0"/>
        <w:jc w:val="both"/>
        <w:rPr>
          <w:rFonts w:eastAsia="Times New Roman" w:cs="Times New Roman"/>
          <w:lang w:eastAsia="pl-PL"/>
        </w:rPr>
      </w:pPr>
    </w:p>
    <w:p w:rsidR="00F1137C" w:rsidRPr="003B37B0" w:rsidRDefault="00F1137C" w:rsidP="00E71D3E">
      <w:pPr>
        <w:spacing w:after="0"/>
        <w:jc w:val="both"/>
        <w:rPr>
          <w:rFonts w:eastAsia="Times New Roman" w:cs="Times New Roman"/>
          <w:lang w:eastAsia="pl-PL"/>
        </w:rPr>
      </w:pPr>
      <w:r w:rsidRPr="003B37B0">
        <w:rPr>
          <w:rFonts w:eastAsia="Times New Roman" w:cs="Times New Roman"/>
          <w:lang w:eastAsia="pl-PL"/>
        </w:rPr>
        <w:t xml:space="preserve">Ad. </w:t>
      </w:r>
      <w:r w:rsidRPr="000612F3">
        <w:rPr>
          <w:rFonts w:eastAsia="Times New Roman" w:cs="Times New Roman"/>
          <w:lang w:eastAsia="pl-PL"/>
        </w:rPr>
        <w:t>Propozycje zmian statutu</w:t>
      </w:r>
    </w:p>
    <w:p w:rsidR="00F1137C" w:rsidRPr="003B37B0" w:rsidRDefault="00F1137C" w:rsidP="00E71D3E">
      <w:pPr>
        <w:pStyle w:val="Akapitzlist"/>
        <w:numPr>
          <w:ilvl w:val="0"/>
          <w:numId w:val="2"/>
        </w:numPr>
        <w:jc w:val="both"/>
      </w:pPr>
      <w:r w:rsidRPr="003B37B0">
        <w:t xml:space="preserve">Omówiono wpisane na </w:t>
      </w:r>
      <w:proofErr w:type="spellStart"/>
      <w:r w:rsidRPr="003B37B0">
        <w:t>wiki</w:t>
      </w:r>
      <w:proofErr w:type="spellEnd"/>
      <w:r w:rsidRPr="003B37B0">
        <w:t xml:space="preserve"> (</w:t>
      </w:r>
      <w:hyperlink r:id="rId11" w:history="1">
        <w:r w:rsidRPr="003B37B0">
          <w:rPr>
            <w:rStyle w:val="Hipercze"/>
            <w:rFonts w:eastAsia="Times New Roman" w:cs="Times New Roman"/>
            <w:lang w:eastAsia="pl-PL"/>
          </w:rPr>
          <w:t>https://xi-zjazd.pti.org.pl/wiki/Propozycje_zmiany_statutu</w:t>
        </w:r>
      </w:hyperlink>
      <w:r w:rsidRPr="003B37B0">
        <w:t>) do tej pory propozycje zmian</w:t>
      </w:r>
    </w:p>
    <w:p w:rsidR="00F1137C" w:rsidRPr="003B37B0" w:rsidRDefault="00F1137C" w:rsidP="00E71D3E">
      <w:pPr>
        <w:pStyle w:val="Akapitzlist"/>
        <w:numPr>
          <w:ilvl w:val="0"/>
          <w:numId w:val="2"/>
        </w:numPr>
        <w:jc w:val="both"/>
      </w:pPr>
      <w:r w:rsidRPr="003B37B0">
        <w:t>Nowe propozycje wpisano na posiedzeniu (jako hasła, do późniejszego dopracowania formalnego)</w:t>
      </w:r>
    </w:p>
    <w:p w:rsidR="00F1137C" w:rsidRPr="003B37B0" w:rsidRDefault="00F1137C" w:rsidP="00E71D3E">
      <w:pPr>
        <w:pStyle w:val="Akapitzlist"/>
        <w:numPr>
          <w:ilvl w:val="0"/>
          <w:numId w:val="2"/>
        </w:numPr>
        <w:jc w:val="both"/>
      </w:pPr>
      <w:r w:rsidRPr="003B37B0">
        <w:t>Prace poprowadzi grupa zadaniowa wskazana powyżej</w:t>
      </w:r>
    </w:p>
    <w:p w:rsidR="00F1137C" w:rsidRPr="003B37B0" w:rsidRDefault="00F1137C" w:rsidP="00E71D3E">
      <w:pPr>
        <w:spacing w:after="0"/>
        <w:jc w:val="both"/>
        <w:rPr>
          <w:rFonts w:eastAsia="Times New Roman" w:cs="Times New Roman"/>
          <w:lang w:eastAsia="pl-PL"/>
        </w:rPr>
      </w:pPr>
    </w:p>
    <w:p w:rsidR="00F1137C" w:rsidRPr="000612F3" w:rsidRDefault="00F1137C" w:rsidP="00E71D3E">
      <w:pPr>
        <w:spacing w:after="0"/>
        <w:jc w:val="both"/>
        <w:rPr>
          <w:rFonts w:eastAsia="Times New Roman" w:cs="Times New Roman"/>
          <w:lang w:eastAsia="pl-PL"/>
        </w:rPr>
      </w:pPr>
      <w:r w:rsidRPr="003B37B0">
        <w:rPr>
          <w:rFonts w:eastAsia="Times New Roman" w:cs="Times New Roman"/>
          <w:lang w:eastAsia="pl-PL"/>
        </w:rPr>
        <w:t xml:space="preserve">Ad. </w:t>
      </w:r>
      <w:r w:rsidRPr="000612F3">
        <w:rPr>
          <w:rFonts w:eastAsia="Times New Roman" w:cs="Times New Roman"/>
          <w:lang w:eastAsia="pl-PL"/>
        </w:rPr>
        <w:t xml:space="preserve">Przegląd aktualnej strategii i wyników pomiarów oraz ocena strategii </w:t>
      </w:r>
    </w:p>
    <w:p w:rsidR="00F1137C" w:rsidRPr="003B37B0" w:rsidRDefault="00F1137C" w:rsidP="00E71D3E">
      <w:pPr>
        <w:spacing w:after="0"/>
        <w:jc w:val="both"/>
        <w:rPr>
          <w:rFonts w:eastAsia="Times New Roman" w:cs="Times New Roman"/>
          <w:lang w:eastAsia="pl-PL"/>
        </w:rPr>
      </w:pPr>
      <w:r w:rsidRPr="003B37B0">
        <w:rPr>
          <w:rFonts w:eastAsia="Times New Roman" w:cs="Times New Roman"/>
          <w:lang w:eastAsia="pl-PL"/>
        </w:rPr>
        <w:t xml:space="preserve">Ad. </w:t>
      </w:r>
      <w:r w:rsidRPr="000612F3">
        <w:rPr>
          <w:rFonts w:eastAsia="Times New Roman" w:cs="Times New Roman"/>
          <w:lang w:eastAsia="pl-PL"/>
        </w:rPr>
        <w:t xml:space="preserve">Propozycja strategii PTI na lata 2014-2017 (lub 2020) </w:t>
      </w:r>
    </w:p>
    <w:p w:rsidR="00F1137C" w:rsidRPr="003B37B0" w:rsidRDefault="00F1137C" w:rsidP="00E71D3E">
      <w:pPr>
        <w:pStyle w:val="Akapitzlist"/>
        <w:numPr>
          <w:ilvl w:val="0"/>
          <w:numId w:val="2"/>
        </w:numPr>
        <w:jc w:val="both"/>
      </w:pPr>
      <w:r w:rsidRPr="003B37B0">
        <w:t>Pomiary wskaźników zakończyły się praktycznie całkowitym niepowodzeniem – dane przysyłały tylko oddziały podlaski i dolnośląski oraz koła sandomierskie. Przyczyny: m.in. zbyt szeroki ich zakres (pomimo radykalnego ich odchudzenia w stosunku do wersji wyjściowej z 2010 r.), nieuwzględnienie</w:t>
      </w:r>
      <w:r w:rsidR="00561751" w:rsidRPr="003B37B0">
        <w:t xml:space="preserve"> faktu iż</w:t>
      </w:r>
      <w:r w:rsidRPr="003B37B0">
        <w:t xml:space="preserve"> np. dane wiekowe posiada tylko BZG, przedwczesn</w:t>
      </w:r>
      <w:r w:rsidR="00561751" w:rsidRPr="003B37B0">
        <w:t xml:space="preserve">a próba wprowadzenia arkuszy umożliwiających </w:t>
      </w:r>
      <w:proofErr w:type="spellStart"/>
      <w:r w:rsidR="00561751" w:rsidRPr="003B37B0">
        <w:t>półautomatyzację</w:t>
      </w:r>
      <w:proofErr w:type="spellEnd"/>
      <w:r w:rsidR="00561751" w:rsidRPr="003B37B0">
        <w:t xml:space="preserve"> konsolidowania danych w BZG (</w:t>
      </w:r>
      <w:proofErr w:type="spellStart"/>
      <w:r w:rsidR="00561751" w:rsidRPr="003B37B0">
        <w:t>akrusze</w:t>
      </w:r>
      <w:proofErr w:type="spellEnd"/>
      <w:r w:rsidR="00561751" w:rsidRPr="003B37B0">
        <w:t xml:space="preserve"> Excel z makrami).</w:t>
      </w:r>
      <w:r w:rsidRPr="003B37B0">
        <w:t xml:space="preserve"> </w:t>
      </w:r>
    </w:p>
    <w:p w:rsidR="00561751" w:rsidRPr="003B37B0" w:rsidRDefault="00561751" w:rsidP="00E71D3E">
      <w:pPr>
        <w:pStyle w:val="Akapitzlist"/>
        <w:numPr>
          <w:ilvl w:val="0"/>
          <w:numId w:val="2"/>
        </w:numPr>
        <w:jc w:val="both"/>
      </w:pPr>
      <w:r w:rsidRPr="003B37B0">
        <w:t>Ustalono odejście od pomiarów samodzielnych, wprowadzenie krótkiego szablonu do wzoru sprawozdania rocznego jednostek</w:t>
      </w:r>
    </w:p>
    <w:p w:rsidR="00561751" w:rsidRPr="003B37B0" w:rsidRDefault="00561751" w:rsidP="00E71D3E">
      <w:pPr>
        <w:pStyle w:val="Akapitzlist"/>
        <w:numPr>
          <w:ilvl w:val="0"/>
          <w:numId w:val="2"/>
        </w:numPr>
        <w:jc w:val="both"/>
      </w:pPr>
      <w:r w:rsidRPr="003B37B0">
        <w:t>Prace poprowadzi grupa zadaniowa wskazana powyżej</w:t>
      </w:r>
    </w:p>
    <w:p w:rsidR="00F1137C" w:rsidRPr="003B37B0" w:rsidRDefault="00F1137C" w:rsidP="00E71D3E">
      <w:pPr>
        <w:pStyle w:val="Akapitzlist"/>
        <w:numPr>
          <w:ilvl w:val="0"/>
          <w:numId w:val="2"/>
        </w:numPr>
        <w:jc w:val="both"/>
      </w:pPr>
      <w:r w:rsidRPr="003B37B0">
        <w:t>Propozycja strategii będzie obejmowała lata 2014-2017</w:t>
      </w:r>
    </w:p>
    <w:p w:rsidR="00F1137C" w:rsidRPr="003B37B0" w:rsidRDefault="00F1137C" w:rsidP="00E71D3E">
      <w:pPr>
        <w:pStyle w:val="Akapitzlist"/>
        <w:numPr>
          <w:ilvl w:val="0"/>
          <w:numId w:val="2"/>
        </w:numPr>
        <w:jc w:val="both"/>
      </w:pPr>
      <w:r w:rsidRPr="003B37B0">
        <w:t>Dokument będzie opracowany na bazie aktualnej strategii, z maksymalnym jej odchudzeniem</w:t>
      </w:r>
    </w:p>
    <w:p w:rsidR="00F1137C" w:rsidRPr="003B37B0" w:rsidRDefault="00F1137C" w:rsidP="00E71D3E">
      <w:pPr>
        <w:pStyle w:val="Akapitzlist"/>
        <w:numPr>
          <w:ilvl w:val="0"/>
          <w:numId w:val="2"/>
        </w:numPr>
        <w:jc w:val="both"/>
      </w:pPr>
      <w:r w:rsidRPr="003B37B0">
        <w:t xml:space="preserve">Omówiono wpisane na </w:t>
      </w:r>
      <w:proofErr w:type="spellStart"/>
      <w:r w:rsidRPr="003B37B0">
        <w:t>wiki</w:t>
      </w:r>
      <w:proofErr w:type="spellEnd"/>
      <w:r w:rsidRPr="003B37B0">
        <w:t xml:space="preserve"> (</w:t>
      </w:r>
      <w:hyperlink r:id="rId12" w:history="1">
        <w:r w:rsidRPr="003B37B0">
          <w:rPr>
            <w:rStyle w:val="Hipercze"/>
            <w:rFonts w:eastAsia="Times New Roman" w:cs="Times New Roman"/>
            <w:lang w:eastAsia="pl-PL"/>
          </w:rPr>
          <w:t>https://xi-zjazd.pti.org.pl/wiki/Propozycje_zmiany_statutu</w:t>
        </w:r>
      </w:hyperlink>
      <w:r w:rsidRPr="003B37B0">
        <w:t>) do tej pory propozycje zmian</w:t>
      </w:r>
    </w:p>
    <w:p w:rsidR="00561751" w:rsidRPr="003B37B0" w:rsidRDefault="00561751" w:rsidP="00E71D3E">
      <w:pPr>
        <w:pStyle w:val="Akapitzlist"/>
        <w:numPr>
          <w:ilvl w:val="0"/>
          <w:numId w:val="2"/>
        </w:numPr>
        <w:jc w:val="both"/>
      </w:pPr>
      <w:r w:rsidRPr="003B37B0">
        <w:t>Odpowiedzialny za zakres (J. Dorożyński) przygotuje do końca marca propozycję nowej strategii</w:t>
      </w:r>
    </w:p>
    <w:p w:rsidR="00561751" w:rsidRPr="003B37B0" w:rsidRDefault="00561751" w:rsidP="00E71D3E">
      <w:pPr>
        <w:spacing w:after="0"/>
        <w:jc w:val="both"/>
        <w:rPr>
          <w:rFonts w:eastAsia="Times New Roman" w:cs="Times New Roman"/>
          <w:lang w:eastAsia="pl-PL"/>
        </w:rPr>
      </w:pPr>
    </w:p>
    <w:p w:rsidR="00E1632F" w:rsidRPr="000612F3" w:rsidRDefault="00E1632F" w:rsidP="00E71D3E">
      <w:pPr>
        <w:spacing w:after="0"/>
        <w:jc w:val="both"/>
        <w:rPr>
          <w:rFonts w:eastAsia="Times New Roman" w:cs="Times New Roman"/>
          <w:lang w:eastAsia="pl-PL"/>
        </w:rPr>
      </w:pPr>
      <w:r w:rsidRPr="003B37B0">
        <w:rPr>
          <w:rFonts w:eastAsia="Times New Roman" w:cs="Times New Roman"/>
          <w:lang w:eastAsia="pl-PL"/>
        </w:rPr>
        <w:t xml:space="preserve">Ad. </w:t>
      </w:r>
      <w:r w:rsidRPr="000612F3">
        <w:rPr>
          <w:rFonts w:eastAsia="Times New Roman" w:cs="Times New Roman"/>
          <w:lang w:eastAsia="pl-PL"/>
        </w:rPr>
        <w:t xml:space="preserve">Weryfikacja/demonstracja systemu głosowania elektronicznego </w:t>
      </w:r>
    </w:p>
    <w:p w:rsidR="00E1632F" w:rsidRPr="003B37B0" w:rsidRDefault="00E1632F" w:rsidP="00E71D3E">
      <w:pPr>
        <w:pStyle w:val="Akapitzlist"/>
        <w:numPr>
          <w:ilvl w:val="0"/>
          <w:numId w:val="2"/>
        </w:numPr>
        <w:jc w:val="both"/>
      </w:pPr>
      <w:r w:rsidRPr="003B37B0">
        <w:t>Przedstawiciel firmy obsługującej głosowania elektroniczne lokalne omówił system, zademonstrował urządzenia</w:t>
      </w:r>
    </w:p>
    <w:p w:rsidR="00E1632F" w:rsidRPr="003B37B0" w:rsidRDefault="00E1632F" w:rsidP="00E71D3E">
      <w:pPr>
        <w:pStyle w:val="Akapitzlist"/>
        <w:numPr>
          <w:ilvl w:val="0"/>
          <w:numId w:val="2"/>
        </w:numPr>
        <w:jc w:val="both"/>
      </w:pPr>
      <w:r w:rsidRPr="003B37B0">
        <w:t>Przeprowadzono serię głosowań testowych</w:t>
      </w:r>
    </w:p>
    <w:p w:rsidR="00E1632F" w:rsidRPr="003B37B0" w:rsidRDefault="00E1632F" w:rsidP="00E71D3E">
      <w:pPr>
        <w:pStyle w:val="Akapitzlist"/>
        <w:numPr>
          <w:ilvl w:val="0"/>
          <w:numId w:val="2"/>
        </w:numPr>
        <w:jc w:val="both"/>
      </w:pPr>
      <w:r w:rsidRPr="003B37B0">
        <w:t>Ustalono, że obsługę prowadzi na miejscu dana firma (wydaje na podstawie listy obecności delegatów pastylki i p</w:t>
      </w:r>
      <w:r w:rsidR="00E71D3E">
        <w:t>anele</w:t>
      </w:r>
      <w:r w:rsidRPr="003B37B0">
        <w:t>, uaktywnia i zamyka głosowanie na polecenie prezydium, wyświetla na panelach wyniki głosowań jawnych</w:t>
      </w:r>
      <w:r w:rsidR="007C103D" w:rsidRPr="003B37B0">
        <w:t>, przekazuje do prezydium wydrukowany protokół z głosowań tajnych)</w:t>
      </w:r>
    </w:p>
    <w:p w:rsidR="00E1632F" w:rsidRPr="003B37B0" w:rsidRDefault="00E1632F" w:rsidP="00E71D3E">
      <w:pPr>
        <w:pStyle w:val="Akapitzlist"/>
        <w:numPr>
          <w:ilvl w:val="0"/>
          <w:numId w:val="2"/>
        </w:numPr>
        <w:jc w:val="both"/>
      </w:pPr>
      <w:r w:rsidRPr="003B37B0">
        <w:t xml:space="preserve">Fotografie paneli z wynikami głosowań jawnych (do rozważenia) </w:t>
      </w:r>
    </w:p>
    <w:p w:rsidR="007C103D" w:rsidRPr="003B37B0" w:rsidRDefault="007C103D" w:rsidP="00E71D3E">
      <w:pPr>
        <w:pStyle w:val="Akapitzlist"/>
        <w:numPr>
          <w:ilvl w:val="0"/>
          <w:numId w:val="2"/>
        </w:numPr>
        <w:jc w:val="both"/>
      </w:pPr>
      <w:r w:rsidRPr="003B37B0">
        <w:lastRenderedPageBreak/>
        <w:t>Stwierdzono, że piloty posiadają sześć przycisków: A (tak), B (nie), C (wstrzymuję się) i trzy nieopisane D, E, F – naciśnięcie w trakcie głosowania D lub E lub F powoduje przyjęcie głosu (pilot przechodzi w stan nieaktywny) i nie jest on zaliczany. Ponieważ nie można tych przycisków zablokować (można tylko przycisk C), to należy wyjaśnić, czy raport z głosowania tajnego zawiera liczbę głosów z przycisków D lub E lub F, a jeśli tak, to będzie się je traktowało jako nieważne (jest standardowy przypadek w głosowaniach – zarówno świadomy jak i niezamierzony)</w:t>
      </w:r>
    </w:p>
    <w:p w:rsidR="003B37B0" w:rsidRPr="003B37B0" w:rsidRDefault="003B37B0" w:rsidP="00E71D3E">
      <w:pPr>
        <w:pStyle w:val="Akapitzlist"/>
        <w:numPr>
          <w:ilvl w:val="0"/>
          <w:numId w:val="2"/>
        </w:numPr>
        <w:jc w:val="both"/>
      </w:pPr>
      <w:r w:rsidRPr="003B37B0">
        <w:t>Zostanie przygotowana instrukcja z posługiwania się systemem</w:t>
      </w:r>
    </w:p>
    <w:p w:rsidR="003B37B0" w:rsidRPr="003B37B0" w:rsidRDefault="007C103D" w:rsidP="00E71D3E">
      <w:pPr>
        <w:pStyle w:val="Akapitzlist"/>
        <w:numPr>
          <w:ilvl w:val="0"/>
          <w:numId w:val="2"/>
        </w:numPr>
        <w:jc w:val="both"/>
      </w:pPr>
      <w:r w:rsidRPr="003B37B0">
        <w:t xml:space="preserve">Do wyjaśnienia: </w:t>
      </w:r>
    </w:p>
    <w:p w:rsidR="003B37B0" w:rsidRPr="003B37B0" w:rsidRDefault="003B37B0" w:rsidP="00E71D3E">
      <w:pPr>
        <w:pStyle w:val="Akapitzlist"/>
        <w:numPr>
          <w:ilvl w:val="1"/>
          <w:numId w:val="2"/>
        </w:numPr>
        <w:jc w:val="both"/>
      </w:pPr>
      <w:r w:rsidRPr="003B37B0">
        <w:t xml:space="preserve">Możliwość przekazania do prezydium oprócz wydruku wyników głosowania tajnego również tych danych w pliku </w:t>
      </w:r>
      <w:proofErr w:type="spellStart"/>
      <w:r w:rsidRPr="003B37B0">
        <w:t>csv</w:t>
      </w:r>
      <w:proofErr w:type="spellEnd"/>
    </w:p>
    <w:p w:rsidR="003B37B0" w:rsidRPr="003B37B0" w:rsidRDefault="003B37B0" w:rsidP="00E71D3E">
      <w:pPr>
        <w:pStyle w:val="Akapitzlist"/>
        <w:numPr>
          <w:ilvl w:val="1"/>
          <w:numId w:val="2"/>
        </w:numPr>
        <w:jc w:val="both"/>
      </w:pPr>
      <w:r w:rsidRPr="003B37B0">
        <w:t xml:space="preserve">Standard </w:t>
      </w:r>
      <w:r w:rsidR="007C103D" w:rsidRPr="003B37B0">
        <w:t>kodowanie transm</w:t>
      </w:r>
      <w:r w:rsidRPr="003B37B0">
        <w:t>i</w:t>
      </w:r>
      <w:r w:rsidR="007C103D" w:rsidRPr="003B37B0">
        <w:t>sji</w:t>
      </w:r>
    </w:p>
    <w:p w:rsidR="007C103D" w:rsidRDefault="003B37B0" w:rsidP="00E71D3E">
      <w:pPr>
        <w:pStyle w:val="Akapitzlist"/>
        <w:numPr>
          <w:ilvl w:val="1"/>
          <w:numId w:val="2"/>
        </w:numPr>
        <w:jc w:val="both"/>
      </w:pPr>
      <w:r w:rsidRPr="003B37B0">
        <w:t>P</w:t>
      </w:r>
      <w:r w:rsidR="007C103D" w:rsidRPr="003B37B0">
        <w:t>osiadanie certyfikowania/akredyto</w:t>
      </w:r>
      <w:r w:rsidRPr="003B37B0">
        <w:t>w</w:t>
      </w:r>
      <w:r w:rsidR="007C103D" w:rsidRPr="003B37B0">
        <w:t>ania systemu</w:t>
      </w:r>
    </w:p>
    <w:p w:rsidR="00E71D3E" w:rsidRPr="003B37B0" w:rsidRDefault="00E71D3E" w:rsidP="00E71D3E">
      <w:pPr>
        <w:pStyle w:val="Akapitzlist"/>
        <w:numPr>
          <w:ilvl w:val="1"/>
          <w:numId w:val="2"/>
        </w:numPr>
        <w:jc w:val="both"/>
      </w:pPr>
      <w:r>
        <w:rPr>
          <w:i/>
        </w:rPr>
        <w:t>Sprawa prawomocności i niepodważalności zastosowania takiego sposobu głosowania</w:t>
      </w:r>
    </w:p>
    <w:p w:rsidR="00E1632F" w:rsidRPr="003B37B0" w:rsidRDefault="00E1632F" w:rsidP="00E71D3E">
      <w:pPr>
        <w:spacing w:after="0"/>
        <w:jc w:val="both"/>
        <w:rPr>
          <w:rFonts w:eastAsia="Times New Roman" w:cs="Times New Roman"/>
          <w:lang w:eastAsia="pl-PL"/>
        </w:rPr>
      </w:pPr>
    </w:p>
    <w:p w:rsidR="007C103D" w:rsidRPr="000612F3" w:rsidRDefault="007C103D" w:rsidP="00E71D3E">
      <w:pPr>
        <w:spacing w:after="0"/>
        <w:jc w:val="both"/>
        <w:rPr>
          <w:rFonts w:eastAsia="Times New Roman" w:cs="Times New Roman"/>
          <w:lang w:eastAsia="pl-PL"/>
        </w:rPr>
      </w:pPr>
      <w:r w:rsidRPr="003B37B0">
        <w:rPr>
          <w:rFonts w:eastAsia="Times New Roman" w:cs="Times New Roman"/>
          <w:lang w:eastAsia="pl-PL"/>
        </w:rPr>
        <w:t xml:space="preserve">Ustalenia po prezentacji </w:t>
      </w:r>
      <w:r w:rsidRPr="000612F3">
        <w:rPr>
          <w:rFonts w:eastAsia="Times New Roman" w:cs="Times New Roman"/>
          <w:lang w:eastAsia="pl-PL"/>
        </w:rPr>
        <w:t>/demonstracj</w:t>
      </w:r>
      <w:r w:rsidRPr="003B37B0">
        <w:rPr>
          <w:rFonts w:eastAsia="Times New Roman" w:cs="Times New Roman"/>
          <w:lang w:eastAsia="pl-PL"/>
        </w:rPr>
        <w:t>i</w:t>
      </w:r>
      <w:r w:rsidRPr="000612F3">
        <w:rPr>
          <w:rFonts w:eastAsia="Times New Roman" w:cs="Times New Roman"/>
          <w:lang w:eastAsia="pl-PL"/>
        </w:rPr>
        <w:t xml:space="preserve"> systemu głosowania elektronicznego </w:t>
      </w:r>
    </w:p>
    <w:p w:rsidR="007C103D" w:rsidRPr="003B37B0" w:rsidRDefault="007C103D" w:rsidP="00E71D3E">
      <w:pPr>
        <w:pStyle w:val="Akapitzlist"/>
        <w:numPr>
          <w:ilvl w:val="0"/>
          <w:numId w:val="2"/>
        </w:numPr>
        <w:jc w:val="both"/>
      </w:pPr>
      <w:r w:rsidRPr="003B37B0">
        <w:t>Wstępnie ustalono, że w przypadku głosowania tajnego na listę kandydatów: lista będzie wyświetlania niezależnie przez prezydium</w:t>
      </w:r>
      <w:r w:rsidR="003B37B0" w:rsidRPr="003B37B0">
        <w:t>, ze wskazywanie na kogo już zagłosowano, głosowanie na każdego kandydata będzie trwało 30 sekund – przyjęto to do chronometrażu propozycji porządku obrad zjazdu</w:t>
      </w:r>
    </w:p>
    <w:p w:rsidR="007C103D" w:rsidRPr="003B37B0" w:rsidRDefault="007C103D" w:rsidP="00E71D3E">
      <w:pPr>
        <w:spacing w:after="0"/>
        <w:jc w:val="both"/>
        <w:rPr>
          <w:rFonts w:eastAsia="Times New Roman" w:cs="Times New Roman"/>
          <w:lang w:eastAsia="pl-PL"/>
        </w:rPr>
      </w:pPr>
    </w:p>
    <w:p w:rsidR="00561751" w:rsidRPr="000612F3" w:rsidRDefault="00561751" w:rsidP="00E71D3E">
      <w:pPr>
        <w:spacing w:after="0"/>
        <w:jc w:val="both"/>
        <w:rPr>
          <w:rFonts w:eastAsia="Times New Roman" w:cs="Times New Roman"/>
          <w:lang w:eastAsia="pl-PL"/>
        </w:rPr>
      </w:pPr>
      <w:r w:rsidRPr="003B37B0">
        <w:rPr>
          <w:rFonts w:eastAsia="Times New Roman" w:cs="Times New Roman"/>
          <w:lang w:eastAsia="pl-PL"/>
        </w:rPr>
        <w:t xml:space="preserve">Ad. </w:t>
      </w:r>
      <w:r w:rsidRPr="000612F3">
        <w:rPr>
          <w:rFonts w:eastAsia="Times New Roman" w:cs="Times New Roman"/>
          <w:lang w:eastAsia="pl-PL"/>
        </w:rPr>
        <w:t xml:space="preserve">Wizja lokalna miejsca zjazdu </w:t>
      </w:r>
    </w:p>
    <w:p w:rsidR="00561751" w:rsidRPr="003B37B0" w:rsidRDefault="00561751" w:rsidP="00E71D3E">
      <w:pPr>
        <w:pStyle w:val="Akapitzlist"/>
        <w:numPr>
          <w:ilvl w:val="0"/>
          <w:numId w:val="2"/>
        </w:numPr>
        <w:jc w:val="both"/>
      </w:pPr>
      <w:r w:rsidRPr="003B37B0">
        <w:t>Wizji lokalnej dokonali J. Dorożyński i K. Pełka-Kamińska. Oceniono warunki konferencyjne jako bardzo dobre, warunki noclegowe – jako właściwe do zakwaterowania i w kontekście relacji do kosztów.</w:t>
      </w:r>
    </w:p>
    <w:p w:rsidR="00561751" w:rsidRPr="003B37B0" w:rsidRDefault="00561751" w:rsidP="00E71D3E">
      <w:pPr>
        <w:spacing w:after="0"/>
        <w:jc w:val="both"/>
        <w:rPr>
          <w:rFonts w:eastAsia="Times New Roman" w:cs="Times New Roman"/>
          <w:lang w:eastAsia="pl-PL"/>
        </w:rPr>
      </w:pPr>
    </w:p>
    <w:p w:rsidR="00561751" w:rsidRPr="003B37B0" w:rsidRDefault="00561751" w:rsidP="00E71D3E">
      <w:pPr>
        <w:spacing w:after="0"/>
        <w:jc w:val="both"/>
        <w:rPr>
          <w:rFonts w:eastAsia="Times New Roman" w:cs="Times New Roman"/>
          <w:lang w:eastAsia="pl-PL"/>
        </w:rPr>
      </w:pPr>
      <w:r w:rsidRPr="003B37B0">
        <w:rPr>
          <w:rFonts w:eastAsia="Times New Roman" w:cs="Times New Roman"/>
          <w:lang w:eastAsia="pl-PL"/>
        </w:rPr>
        <w:t xml:space="preserve">Ad. </w:t>
      </w:r>
      <w:r w:rsidRPr="000612F3">
        <w:rPr>
          <w:rFonts w:eastAsia="Times New Roman" w:cs="Times New Roman"/>
          <w:lang w:eastAsia="pl-PL"/>
        </w:rPr>
        <w:t xml:space="preserve">Ogólne szkolenie z posługiwania się </w:t>
      </w:r>
      <w:proofErr w:type="spellStart"/>
      <w:r w:rsidRPr="000612F3">
        <w:rPr>
          <w:rFonts w:eastAsia="Times New Roman" w:cs="Times New Roman"/>
          <w:lang w:eastAsia="pl-PL"/>
        </w:rPr>
        <w:t>wiki</w:t>
      </w:r>
      <w:proofErr w:type="spellEnd"/>
      <w:r w:rsidRPr="000612F3">
        <w:rPr>
          <w:rFonts w:eastAsia="Times New Roman" w:cs="Times New Roman"/>
          <w:lang w:eastAsia="pl-PL"/>
        </w:rPr>
        <w:t xml:space="preserve"> </w:t>
      </w:r>
    </w:p>
    <w:p w:rsidR="00561751" w:rsidRPr="003B37B0" w:rsidRDefault="00561751" w:rsidP="00E71D3E">
      <w:pPr>
        <w:pStyle w:val="Akapitzlist"/>
        <w:numPr>
          <w:ilvl w:val="0"/>
          <w:numId w:val="2"/>
        </w:numPr>
        <w:jc w:val="both"/>
      </w:pPr>
      <w:r w:rsidRPr="003B37B0">
        <w:t>Szkolenie przeprowadził J. Dorożyński</w:t>
      </w:r>
    </w:p>
    <w:p w:rsidR="00561751" w:rsidRPr="003B37B0" w:rsidRDefault="00561751" w:rsidP="00E71D3E">
      <w:pPr>
        <w:pStyle w:val="Akapitzlist"/>
        <w:numPr>
          <w:ilvl w:val="0"/>
          <w:numId w:val="2"/>
        </w:numPr>
        <w:jc w:val="both"/>
      </w:pPr>
      <w:r w:rsidRPr="003B37B0">
        <w:t xml:space="preserve">Naprawiono sprawę jednego konta </w:t>
      </w:r>
      <w:r w:rsidR="00E1632F" w:rsidRPr="003B37B0">
        <w:t>(K. Pełka-Kamińskiej)</w:t>
      </w:r>
    </w:p>
    <w:p w:rsidR="00E1632F" w:rsidRPr="003B37B0" w:rsidRDefault="00E1632F" w:rsidP="00E71D3E">
      <w:pPr>
        <w:pStyle w:val="Akapitzlist"/>
        <w:numPr>
          <w:ilvl w:val="0"/>
          <w:numId w:val="2"/>
        </w:numPr>
        <w:jc w:val="both"/>
      </w:pPr>
      <w:r w:rsidRPr="003B37B0">
        <w:t>Poszerzono grono administratorów/biurokratów (flagę nadano A.B. Kwiatkowskiej). Na wniosek flagi będą nadawane wszystkim tego sobie życzącym członkom zespołów.</w:t>
      </w:r>
    </w:p>
    <w:p w:rsidR="00561751" w:rsidRPr="003B37B0" w:rsidRDefault="00561751" w:rsidP="00E71D3E">
      <w:pPr>
        <w:spacing w:after="0"/>
        <w:jc w:val="both"/>
        <w:rPr>
          <w:rFonts w:eastAsia="Times New Roman" w:cs="Times New Roman"/>
          <w:lang w:eastAsia="pl-PL"/>
        </w:rPr>
      </w:pPr>
    </w:p>
    <w:p w:rsidR="003B37B0" w:rsidRPr="003B37B0" w:rsidRDefault="003B37B0" w:rsidP="00E71D3E">
      <w:pPr>
        <w:spacing w:after="0"/>
        <w:jc w:val="both"/>
        <w:rPr>
          <w:rFonts w:eastAsia="Times New Roman" w:cs="Times New Roman"/>
          <w:lang w:eastAsia="pl-PL"/>
        </w:rPr>
      </w:pPr>
      <w:r w:rsidRPr="003B37B0">
        <w:rPr>
          <w:rFonts w:eastAsia="Times New Roman" w:cs="Times New Roman"/>
          <w:lang w:eastAsia="pl-PL"/>
        </w:rPr>
        <w:t xml:space="preserve">Podczas dogrywki dopracowano propozycję porządku obrad zjazdu oraz przeprowadzono szkolenie z </w:t>
      </w:r>
      <w:proofErr w:type="spellStart"/>
      <w:r w:rsidRPr="003B37B0">
        <w:rPr>
          <w:rFonts w:eastAsia="Times New Roman" w:cs="Times New Roman"/>
          <w:lang w:eastAsia="pl-PL"/>
        </w:rPr>
        <w:t>wiki</w:t>
      </w:r>
      <w:proofErr w:type="spellEnd"/>
      <w:r w:rsidRPr="003B37B0">
        <w:rPr>
          <w:rFonts w:eastAsia="Times New Roman" w:cs="Times New Roman"/>
          <w:lang w:eastAsia="pl-PL"/>
        </w:rPr>
        <w:t>. W części wieczorowej ustalono na podstawie oświadczeń, że kol. A. Dyżewski i A. Kapczyński nie wejdą do zespołów.</w:t>
      </w:r>
    </w:p>
    <w:p w:rsidR="003B37B0" w:rsidRPr="003B37B0" w:rsidRDefault="003B37B0" w:rsidP="00E71D3E">
      <w:pPr>
        <w:spacing w:after="0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3B37B0" w:rsidRPr="003B37B0" w:rsidRDefault="003B37B0" w:rsidP="00E71D3E">
      <w:pPr>
        <w:spacing w:after="0"/>
        <w:jc w:val="both"/>
        <w:rPr>
          <w:rFonts w:eastAsia="Times New Roman" w:cs="Times New Roman"/>
          <w:lang w:eastAsia="pl-PL"/>
        </w:rPr>
      </w:pPr>
      <w:r w:rsidRPr="003B37B0">
        <w:rPr>
          <w:rFonts w:eastAsia="Times New Roman" w:cs="Times New Roman"/>
          <w:lang w:eastAsia="pl-PL"/>
        </w:rPr>
        <w:t>Na tym spotkanie zakończono.</w:t>
      </w:r>
    </w:p>
    <w:p w:rsidR="003B37B0" w:rsidRPr="003B37B0" w:rsidRDefault="003B37B0" w:rsidP="003B37B0">
      <w:pPr>
        <w:spacing w:after="0"/>
        <w:rPr>
          <w:rFonts w:eastAsia="Times New Roman" w:cs="Times New Roman"/>
          <w:lang w:eastAsia="pl-PL"/>
        </w:rPr>
      </w:pPr>
    </w:p>
    <w:p w:rsidR="003B37B0" w:rsidRDefault="003B37B0" w:rsidP="003B37B0">
      <w:pPr>
        <w:spacing w:after="0"/>
        <w:rPr>
          <w:rFonts w:eastAsia="Times New Roman" w:cs="Times New Roman"/>
          <w:lang w:eastAsia="pl-PL"/>
        </w:rPr>
      </w:pPr>
      <w:r w:rsidRPr="003B37B0">
        <w:rPr>
          <w:rFonts w:eastAsia="Times New Roman" w:cs="Times New Roman"/>
          <w:lang w:eastAsia="pl-PL"/>
        </w:rPr>
        <w:t>Protokołowała wstępnie: E. Mizerska</w:t>
      </w:r>
    </w:p>
    <w:p w:rsidR="003B37B0" w:rsidRDefault="003B37B0" w:rsidP="003B37B0">
      <w:pPr>
        <w:spacing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Uzgodnienie: obecni na spotkaniu członkowie zespołów</w:t>
      </w:r>
    </w:p>
    <w:p w:rsidR="002243BB" w:rsidRDefault="002243BB" w:rsidP="003B37B0">
      <w:pPr>
        <w:spacing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C7E1842" wp14:editId="3C757D89">
            <wp:simplePos x="0" y="0"/>
            <wp:positionH relativeFrom="column">
              <wp:posOffset>5059045</wp:posOffset>
            </wp:positionH>
            <wp:positionV relativeFrom="paragraph">
              <wp:posOffset>27305</wp:posOffset>
            </wp:positionV>
            <wp:extent cx="489585" cy="73025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Podpis J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3BB" w:rsidRDefault="002243BB" w:rsidP="003B37B0">
      <w:pPr>
        <w:spacing w:after="0"/>
        <w:rPr>
          <w:rFonts w:eastAsia="Times New Roman" w:cs="Times New Roman"/>
          <w:lang w:eastAsia="pl-PL"/>
        </w:rPr>
      </w:pPr>
    </w:p>
    <w:p w:rsidR="002243BB" w:rsidRPr="003B37B0" w:rsidRDefault="002243BB" w:rsidP="002243BB">
      <w:pPr>
        <w:tabs>
          <w:tab w:val="left" w:pos="2835"/>
        </w:tabs>
        <w:spacing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Za zgodność: Janusz Dorożyński, przewodniczący zespołów</w:t>
      </w:r>
    </w:p>
    <w:sectPr w:rsidR="002243BB" w:rsidRPr="003B37B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FB" w:rsidRDefault="001918FB" w:rsidP="00F1137C">
      <w:pPr>
        <w:spacing w:after="0" w:line="240" w:lineRule="auto"/>
      </w:pPr>
      <w:r>
        <w:separator/>
      </w:r>
    </w:p>
  </w:endnote>
  <w:endnote w:type="continuationSeparator" w:id="0">
    <w:p w:rsidR="001918FB" w:rsidRDefault="001918FB" w:rsidP="00F1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3E" w:rsidRPr="00E71D3E" w:rsidRDefault="00E71D3E">
    <w:pPr>
      <w:pStyle w:val="Stopka"/>
      <w:rPr>
        <w:sz w:val="18"/>
        <w:szCs w:val="18"/>
      </w:rPr>
    </w:pPr>
    <w:r w:rsidRPr="00E71D3E">
      <w:rPr>
        <w:sz w:val="18"/>
        <w:szCs w:val="18"/>
      </w:rPr>
      <w:t xml:space="preserve">Plik </w:t>
    </w:r>
    <w:r w:rsidRPr="00E71D3E">
      <w:rPr>
        <w:i/>
        <w:sz w:val="18"/>
        <w:szCs w:val="18"/>
      </w:rPr>
      <w:fldChar w:fldCharType="begin"/>
    </w:r>
    <w:r w:rsidRPr="00E71D3E">
      <w:rPr>
        <w:i/>
        <w:sz w:val="18"/>
        <w:szCs w:val="18"/>
      </w:rPr>
      <w:instrText xml:space="preserve"> FILENAME   \* MERGEFORMAT </w:instrText>
    </w:r>
    <w:r w:rsidRPr="00E71D3E">
      <w:rPr>
        <w:i/>
        <w:sz w:val="18"/>
        <w:szCs w:val="18"/>
      </w:rPr>
      <w:fldChar w:fldCharType="separate"/>
    </w:r>
    <w:r w:rsidRPr="00E71D3E">
      <w:rPr>
        <w:i/>
        <w:noProof/>
        <w:sz w:val="18"/>
        <w:szCs w:val="18"/>
      </w:rPr>
      <w:t>Spotkanie zespołu zjazdowego_2014_03_14 (notatka).docx</w:t>
    </w:r>
    <w:r w:rsidRPr="00E71D3E">
      <w:rPr>
        <w:i/>
        <w:sz w:val="18"/>
        <w:szCs w:val="18"/>
      </w:rPr>
      <w:fldChar w:fldCharType="end"/>
    </w:r>
    <w:r>
      <w:rPr>
        <w:sz w:val="18"/>
        <w:szCs w:val="18"/>
      </w:rPr>
      <w:tab/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2243BB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 w:rsidRPr="00E71D3E">
      <w:rPr>
        <w:i/>
        <w:sz w:val="16"/>
        <w:szCs w:val="16"/>
      </w:rPr>
      <w:t xml:space="preserve"> z </w:t>
    </w:r>
    <w:r w:rsidRPr="00E71D3E">
      <w:rPr>
        <w:i/>
        <w:sz w:val="16"/>
        <w:szCs w:val="16"/>
      </w:rPr>
      <w:fldChar w:fldCharType="begin"/>
    </w:r>
    <w:r w:rsidRPr="00E71D3E">
      <w:rPr>
        <w:i/>
        <w:sz w:val="16"/>
        <w:szCs w:val="16"/>
      </w:rPr>
      <w:instrText xml:space="preserve"> NUMPAGES   \* MERGEFORMAT </w:instrText>
    </w:r>
    <w:r w:rsidRPr="00E71D3E">
      <w:rPr>
        <w:i/>
        <w:sz w:val="16"/>
        <w:szCs w:val="16"/>
      </w:rPr>
      <w:fldChar w:fldCharType="separate"/>
    </w:r>
    <w:r w:rsidR="002243BB">
      <w:rPr>
        <w:i/>
        <w:noProof/>
        <w:sz w:val="16"/>
        <w:szCs w:val="16"/>
      </w:rPr>
      <w:t>3</w:t>
    </w:r>
    <w:r w:rsidRPr="00E71D3E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FB" w:rsidRDefault="001918FB" w:rsidP="00F1137C">
      <w:pPr>
        <w:spacing w:after="0" w:line="240" w:lineRule="auto"/>
      </w:pPr>
      <w:r>
        <w:separator/>
      </w:r>
    </w:p>
  </w:footnote>
  <w:footnote w:type="continuationSeparator" w:id="0">
    <w:p w:rsidR="001918FB" w:rsidRDefault="001918FB" w:rsidP="00F1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01B"/>
    <w:multiLevelType w:val="hybridMultilevel"/>
    <w:tmpl w:val="6220FB2A"/>
    <w:lvl w:ilvl="0" w:tplc="6638DCF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91019"/>
    <w:multiLevelType w:val="multilevel"/>
    <w:tmpl w:val="8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54"/>
    <w:rsid w:val="000612F3"/>
    <w:rsid w:val="000C0C37"/>
    <w:rsid w:val="001918FB"/>
    <w:rsid w:val="002243BB"/>
    <w:rsid w:val="003B0048"/>
    <w:rsid w:val="003B37B0"/>
    <w:rsid w:val="00431ED1"/>
    <w:rsid w:val="00445218"/>
    <w:rsid w:val="004D5654"/>
    <w:rsid w:val="00561751"/>
    <w:rsid w:val="00591A17"/>
    <w:rsid w:val="005A7CCD"/>
    <w:rsid w:val="005B0D3C"/>
    <w:rsid w:val="005B5E34"/>
    <w:rsid w:val="006248EF"/>
    <w:rsid w:val="00671494"/>
    <w:rsid w:val="00693D46"/>
    <w:rsid w:val="007C103D"/>
    <w:rsid w:val="009B7C3D"/>
    <w:rsid w:val="009D6A15"/>
    <w:rsid w:val="00A669AC"/>
    <w:rsid w:val="00A77E31"/>
    <w:rsid w:val="00A96EC7"/>
    <w:rsid w:val="00AA14FD"/>
    <w:rsid w:val="00AD162C"/>
    <w:rsid w:val="00C0530F"/>
    <w:rsid w:val="00C92ED3"/>
    <w:rsid w:val="00CF5FB6"/>
    <w:rsid w:val="00DD18D4"/>
    <w:rsid w:val="00E1632F"/>
    <w:rsid w:val="00E41B17"/>
    <w:rsid w:val="00E71D3E"/>
    <w:rsid w:val="00ED2C82"/>
    <w:rsid w:val="00F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12F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12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3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3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37C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1D3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1D3E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D3E"/>
  </w:style>
  <w:style w:type="paragraph" w:styleId="Stopka">
    <w:name w:val="footer"/>
    <w:basedOn w:val="Normalny"/>
    <w:link w:val="StopkaZnak"/>
    <w:uiPriority w:val="99"/>
    <w:unhideWhenUsed/>
    <w:rsid w:val="00E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D3E"/>
  </w:style>
  <w:style w:type="paragraph" w:styleId="Tekstdymka">
    <w:name w:val="Balloon Text"/>
    <w:basedOn w:val="Normalny"/>
    <w:link w:val="TekstdymkaZnak"/>
    <w:uiPriority w:val="99"/>
    <w:semiHidden/>
    <w:unhideWhenUsed/>
    <w:rsid w:val="0022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12F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12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3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3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37C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1D3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1D3E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D3E"/>
  </w:style>
  <w:style w:type="paragraph" w:styleId="Stopka">
    <w:name w:val="footer"/>
    <w:basedOn w:val="Normalny"/>
    <w:link w:val="StopkaZnak"/>
    <w:uiPriority w:val="99"/>
    <w:unhideWhenUsed/>
    <w:rsid w:val="00E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D3E"/>
  </w:style>
  <w:style w:type="paragraph" w:styleId="Tekstdymka">
    <w:name w:val="Balloon Text"/>
    <w:basedOn w:val="Normalny"/>
    <w:link w:val="TekstdymkaZnak"/>
    <w:uiPriority w:val="99"/>
    <w:semiHidden/>
    <w:unhideWhenUsed/>
    <w:rsid w:val="0022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i-zjazd.pti.org.pl/wiki/Propozycje_zmiany_statut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i-zjazd.pti.org.pl/wiki/Propozycje_zmiany_statut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xi-zjazd.pti.org.pl/wiki/Plik:(X_Zjazd)(00)Praktyczne_wnioski_w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i-zjazd.pti.org.pl/wiki/ZZZiS-S-2014-03-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A378-6D49-480C-AE1B-8EEDD553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Mizerska</dc:creator>
  <cp:lastModifiedBy>Janusz Dorożyński</cp:lastModifiedBy>
  <cp:revision>3</cp:revision>
  <dcterms:created xsi:type="dcterms:W3CDTF">2014-03-17T22:03:00Z</dcterms:created>
  <dcterms:modified xsi:type="dcterms:W3CDTF">2014-03-22T19:16:00Z</dcterms:modified>
</cp:coreProperties>
</file>